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4105"/>
      </w:tblGrid>
      <w:tr w:rsidR="00A81527" w:rsidRPr="00F8636A" w:rsidTr="000D747F">
        <w:trPr>
          <w:trHeight w:val="224"/>
        </w:trPr>
        <w:tc>
          <w:tcPr>
            <w:tcW w:w="2870" w:type="pct"/>
            <w:vMerge w:val="restart"/>
            <w:vAlign w:val="center"/>
          </w:tcPr>
          <w:p w:rsidR="00A81527" w:rsidRPr="00A81527" w:rsidRDefault="00A81527" w:rsidP="00F368F6">
            <w:pPr>
              <w:rPr>
                <w:rFonts w:ascii="Arial" w:hAnsi="Arial" w:cs="Arial"/>
                <w:b/>
                <w:sz w:val="20"/>
              </w:rPr>
            </w:pPr>
            <w:r w:rsidRPr="00A81527">
              <w:rPr>
                <w:rFonts w:ascii="Arial" w:hAnsi="Arial" w:cs="Arial"/>
                <w:b/>
                <w:sz w:val="20"/>
              </w:rPr>
              <w:t xml:space="preserve">WNIOSEK O </w:t>
            </w:r>
            <w:r w:rsidR="008F22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WYBIERZ ..."/>
                    <w:listEntry w:val="UPRAWNIENIE"/>
                    <w:listEntry w:val="NADZÓR"/>
                    <w:listEntry w:val="PONOWNE UPRAWNIENIE"/>
                    <w:listEntry w:val="ROZSZERZENIE ZAKRESU UPRAWNIENIA"/>
                    <w:listEntry w:val="ZMIANĘ DANYCH OSOBOWYCH"/>
                    <w:listEntry w:val="ZMIANĘ DANYCH DOT. PRACODAWCY"/>
                    <w:listEntry w:val="WZNOWIENIE UPRAWNIENIA"/>
                    <w:listEntry w:val="OGRANICZENIE ZAKRESU UPRAWNIENIA"/>
                    <w:listEntry w:val="ZAWIESZENIE UPRAWNIENIA"/>
                  </w:ddList>
                </w:ffData>
              </w:fldChar>
            </w:r>
            <w:r w:rsidR="008F22AC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14F91">
              <w:rPr>
                <w:rFonts w:ascii="Arial" w:hAnsi="Arial" w:cs="Arial"/>
                <w:b/>
                <w:sz w:val="20"/>
              </w:rPr>
            </w:r>
            <w:r w:rsidR="00114F91">
              <w:rPr>
                <w:rFonts w:ascii="Arial" w:hAnsi="Arial" w:cs="Arial"/>
                <w:b/>
                <w:sz w:val="20"/>
              </w:rPr>
              <w:fldChar w:fldCharType="separate"/>
            </w:r>
            <w:r w:rsidR="008F22AC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A81527" w:rsidRPr="00F8636A" w:rsidRDefault="008F22AC" w:rsidP="00E12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SPAWACZA"/>
                    <w:listEntry w:val="OPERATORA URZĄDZEŃ SPAWALNICZYCH"/>
                    <w:listEntry w:val="NASTAWIACZA URZĄDZEŃ DO ZGRZEWANIA"/>
                    <w:listEntry w:val="PERSONELU BADAŃ NIENISZCZĄCYCH"/>
                    <w:listEntry w:val="LUTOWACZA"/>
                    <w:listEntry w:val="OPERATORA LUTOWANI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114F91">
              <w:rPr>
                <w:rFonts w:ascii="Arial" w:hAnsi="Arial" w:cs="Arial"/>
                <w:b/>
                <w:sz w:val="20"/>
              </w:rPr>
            </w:r>
            <w:r w:rsidR="00114F9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30" w:type="pct"/>
            <w:vAlign w:val="center"/>
          </w:tcPr>
          <w:p w:rsidR="00A81527" w:rsidRPr="006B4138" w:rsidRDefault="00A81527" w:rsidP="006B4138">
            <w:pPr>
              <w:rPr>
                <w:rFonts w:ascii="Arial" w:hAnsi="Arial" w:cs="Arial"/>
                <w:sz w:val="16"/>
                <w:szCs w:val="16"/>
              </w:rPr>
            </w:pPr>
            <w:r w:rsidRPr="00D25B6A">
              <w:rPr>
                <w:rFonts w:ascii="Arial" w:hAnsi="Arial" w:cs="Arial"/>
                <w:sz w:val="16"/>
                <w:szCs w:val="16"/>
              </w:rPr>
              <w:t>Wysłać na adres:</w:t>
            </w:r>
          </w:p>
        </w:tc>
      </w:tr>
      <w:tr w:rsidR="00A81527" w:rsidRPr="00F8636A" w:rsidTr="000D747F">
        <w:trPr>
          <w:trHeight w:val="224"/>
        </w:trPr>
        <w:tc>
          <w:tcPr>
            <w:tcW w:w="2870" w:type="pct"/>
            <w:vMerge/>
            <w:vAlign w:val="center"/>
          </w:tcPr>
          <w:p w:rsidR="00A81527" w:rsidRPr="00A81527" w:rsidRDefault="00A81527" w:rsidP="00E12A44">
            <w:pPr>
              <w:rPr>
                <w:rFonts w:ascii="Arial" w:hAnsi="Arial" w:cs="Arial"/>
                <w:b/>
                <w:sz w:val="20"/>
              </w:rPr>
            </w:pPr>
            <w:bookmarkStart w:id="0" w:name="Dropdown8"/>
          </w:p>
        </w:tc>
        <w:bookmarkEnd w:id="0"/>
        <w:tc>
          <w:tcPr>
            <w:tcW w:w="2130" w:type="pct"/>
            <w:shd w:val="clear" w:color="auto" w:fill="auto"/>
            <w:vAlign w:val="center"/>
          </w:tcPr>
          <w:p w:rsidR="00A81527" w:rsidRDefault="00A81527" w:rsidP="00E12A44">
            <w:pPr>
              <w:pStyle w:val="Nagwek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20"/>
                <w:szCs w:val="20"/>
              </w:rPr>
              <w:t>TRANSPORTOWY DOZÓR TECHNICZNY</w:t>
            </w:r>
          </w:p>
          <w:p w:rsidR="00A81527" w:rsidRPr="0074700E" w:rsidRDefault="00A81527" w:rsidP="00E12A44">
            <w:pPr>
              <w:pStyle w:val="Nagwek"/>
              <w:rPr>
                <w:rFonts w:ascii="Arial" w:hAnsi="Arial" w:cs="Arial"/>
                <w:b/>
                <w:sz w:val="18"/>
                <w:szCs w:val="20"/>
              </w:rPr>
            </w:pPr>
            <w:r w:rsidRPr="0074700E">
              <w:rPr>
                <w:rFonts w:ascii="Arial" w:hAnsi="Arial" w:cs="Arial"/>
                <w:b/>
                <w:sz w:val="20"/>
                <w:szCs w:val="20"/>
              </w:rPr>
              <w:t>Jednostka Notyfikowana ID 1468</w:t>
            </w:r>
          </w:p>
        </w:tc>
      </w:tr>
      <w:tr w:rsidR="00A81527" w:rsidRPr="00F8636A" w:rsidTr="000D747F">
        <w:trPr>
          <w:trHeight w:val="223"/>
        </w:trPr>
        <w:tc>
          <w:tcPr>
            <w:tcW w:w="2870" w:type="pct"/>
            <w:vMerge/>
            <w:vAlign w:val="center"/>
          </w:tcPr>
          <w:p w:rsidR="00A81527" w:rsidRPr="00A81527" w:rsidRDefault="00A81527" w:rsidP="00E12A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pct"/>
            <w:shd w:val="clear" w:color="auto" w:fill="auto"/>
            <w:vAlign w:val="center"/>
          </w:tcPr>
          <w:p w:rsidR="00A81527" w:rsidRDefault="00A81527" w:rsidP="00E12A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Puławska 125</w:t>
            </w:r>
          </w:p>
          <w:p w:rsidR="00A81527" w:rsidRPr="00BF3FEF" w:rsidRDefault="00A81527" w:rsidP="000D747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D747F">
              <w:rPr>
                <w:rFonts w:ascii="Arial" w:hAnsi="Arial" w:cs="Arial"/>
                <w:b/>
                <w:sz w:val="18"/>
                <w:szCs w:val="18"/>
              </w:rPr>
              <w:t>707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 Warszawa</w:t>
            </w:r>
          </w:p>
        </w:tc>
      </w:tr>
    </w:tbl>
    <w:p w:rsidR="00087AA8" w:rsidRDefault="00087AA8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9"/>
        <w:gridCol w:w="3163"/>
        <w:gridCol w:w="822"/>
        <w:gridCol w:w="1275"/>
        <w:gridCol w:w="520"/>
        <w:gridCol w:w="3022"/>
      </w:tblGrid>
      <w:tr w:rsidR="000D747F" w:rsidRPr="00F8636A" w:rsidTr="00943A76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D747F" w:rsidRPr="00C73880" w:rsidRDefault="000D747F" w:rsidP="00943A7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Informacje o wnioskującym</w:t>
            </w:r>
          </w:p>
        </w:tc>
      </w:tr>
      <w:tr w:rsidR="000D747F" w:rsidRPr="00F8636A" w:rsidTr="00943A76">
        <w:trPr>
          <w:trHeight w:val="242"/>
        </w:trPr>
        <w:tc>
          <w:tcPr>
            <w:tcW w:w="2072" w:type="pct"/>
            <w:gridSpan w:val="2"/>
            <w:shd w:val="clear" w:color="auto" w:fill="D9D9D9"/>
            <w:vAlign w:val="center"/>
          </w:tcPr>
          <w:p w:rsidR="000D747F" w:rsidRPr="00C7388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mię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n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azwisko*</w:t>
            </w:r>
          </w:p>
        </w:tc>
        <w:tc>
          <w:tcPr>
            <w:tcW w:w="1359" w:type="pct"/>
            <w:gridSpan w:val="3"/>
            <w:shd w:val="clear" w:color="auto" w:fill="D9D9D9"/>
            <w:vAlign w:val="center"/>
          </w:tcPr>
          <w:p w:rsidR="000D747F" w:rsidRPr="00ED4032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PESEL lub data urodzenia dla wnioskujących nie posiadających numeru PESEL*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0D747F" w:rsidRPr="00ED4032" w:rsidRDefault="000D747F" w:rsidP="00943A7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Miejsce urodzenia*</w:t>
            </w:r>
          </w:p>
        </w:tc>
      </w:tr>
      <w:tr w:rsidR="000D747F" w:rsidRPr="00C2359D" w:rsidTr="004B63C6">
        <w:trPr>
          <w:trHeight w:val="454"/>
        </w:trPr>
        <w:tc>
          <w:tcPr>
            <w:tcW w:w="2072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pct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747F" w:rsidRPr="00E86130" w:rsidTr="00943A76">
        <w:trPr>
          <w:trHeight w:val="244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0D747F" w:rsidRPr="00E8613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Adres zamieszkania*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  <w:vAlign w:val="center"/>
          </w:tcPr>
          <w:p w:rsidR="000D747F" w:rsidRPr="00E86130" w:rsidRDefault="000D747F" w:rsidP="00943A7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Adres do korespondencji</w:t>
            </w:r>
            <w:r>
              <w:rPr>
                <w:rFonts w:ascii="Arial" w:hAnsi="Arial" w:cs="Arial"/>
                <w:b/>
                <w:sz w:val="16"/>
                <w:szCs w:val="16"/>
              </w:rPr>
              <w:t>* (jeżeli inny niż adres zamieszkania)</w:t>
            </w:r>
          </w:p>
        </w:tc>
      </w:tr>
      <w:tr w:rsidR="000D747F" w:rsidRPr="00C2359D" w:rsidTr="00943A76">
        <w:trPr>
          <w:trHeight w:val="565"/>
        </w:trPr>
        <w:tc>
          <w:tcPr>
            <w:tcW w:w="2499" w:type="pct"/>
            <w:gridSpan w:val="3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747F" w:rsidRPr="00C2359D" w:rsidTr="00943A76">
        <w:trPr>
          <w:trHeight w:val="565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:rsidR="000D747F" w:rsidRPr="00C73880" w:rsidRDefault="000D747F" w:rsidP="0094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Status zatrudnienia*</w:t>
            </w:r>
          </w:p>
        </w:tc>
        <w:tc>
          <w:tcPr>
            <w:tcW w:w="2501" w:type="pct"/>
            <w:gridSpan w:val="3"/>
            <w:vAlign w:val="center"/>
          </w:tcPr>
          <w:p w:rsidR="000D747F" w:rsidRDefault="000D747F" w:rsidP="00943A7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4F91">
              <w:rPr>
                <w:rFonts w:ascii="Arial" w:hAnsi="Arial" w:cs="Arial"/>
                <w:sz w:val="16"/>
                <w:szCs w:val="16"/>
              </w:rPr>
            </w:r>
            <w:r w:rsidR="00114F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pracownik najemny pracodawcy wskazanego w pkt</w:t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III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7388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D747F" w:rsidRPr="000E23C9" w:rsidRDefault="000D747F" w:rsidP="000E23C9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4F91">
              <w:rPr>
                <w:rFonts w:ascii="Arial" w:hAnsi="Arial" w:cs="Arial"/>
                <w:sz w:val="16"/>
                <w:szCs w:val="16"/>
              </w:rPr>
            </w:r>
            <w:r w:rsidR="00114F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działalność gospodarcza jak w pkt III.;</w:t>
            </w:r>
          </w:p>
        </w:tc>
      </w:tr>
      <w:tr w:rsidR="000D747F" w:rsidRPr="00F8636A" w:rsidTr="00943A76">
        <w:trPr>
          <w:trHeight w:val="283"/>
        </w:trPr>
        <w:tc>
          <w:tcPr>
            <w:tcW w:w="430" w:type="pct"/>
            <w:shd w:val="clear" w:color="auto" w:fill="D9D9D9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" w:type="pct"/>
            <w:shd w:val="clear" w:color="auto" w:fill="D9D9D9"/>
            <w:vAlign w:val="center"/>
          </w:tcPr>
          <w:p w:rsidR="000D747F" w:rsidRPr="00C73880" w:rsidRDefault="000D747F" w:rsidP="00943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tel. lub fax</w:t>
            </w:r>
          </w:p>
        </w:tc>
        <w:tc>
          <w:tcPr>
            <w:tcW w:w="1839" w:type="pct"/>
            <w:gridSpan w:val="2"/>
            <w:shd w:val="clear" w:color="auto" w:fill="auto"/>
            <w:vAlign w:val="center"/>
          </w:tcPr>
          <w:p w:rsidR="000D747F" w:rsidRPr="00C73880" w:rsidRDefault="000D747F" w:rsidP="00943A76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87AA8" w:rsidRPr="004B63C6" w:rsidRDefault="00633770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4"/>
        <w:gridCol w:w="4817"/>
      </w:tblGrid>
      <w:tr w:rsidR="00607257" w:rsidRPr="00F8636A" w:rsidTr="0031375E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607257" w:rsidRPr="00C73880" w:rsidRDefault="00607257" w:rsidP="00921185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5D0063" w:rsidRPr="00C73880">
              <w:rPr>
                <w:rFonts w:ascii="Arial" w:hAnsi="Arial" w:cs="Arial"/>
                <w:b/>
                <w:sz w:val="16"/>
                <w:szCs w:val="16"/>
              </w:rPr>
              <w:t>Informacje o płatniku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607257" w:rsidRPr="00C73880" w:rsidRDefault="005D0063" w:rsidP="004F2D57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  <w:t>Informacje o pracodawcy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/działalności gospodarczej</w:t>
            </w:r>
            <w:r w:rsidR="001B43F1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D0063" w:rsidRPr="00C2359D" w:rsidTr="0031375E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adres, NIP</w:t>
            </w:r>
          </w:p>
        </w:tc>
        <w:tc>
          <w:tcPr>
            <w:tcW w:w="2501" w:type="pct"/>
            <w:shd w:val="clear" w:color="auto" w:fill="D9D9D9"/>
            <w:vAlign w:val="center"/>
          </w:tcPr>
          <w:p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</w:t>
            </w:r>
          </w:p>
        </w:tc>
      </w:tr>
      <w:tr w:rsidR="005D0063" w:rsidRPr="00F8636A" w:rsidTr="0031375E">
        <w:trPr>
          <w:trHeight w:val="836"/>
        </w:trPr>
        <w:tc>
          <w:tcPr>
            <w:tcW w:w="2499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shd w:val="clear" w:color="auto" w:fill="FFFFFF"/>
            <w:vAlign w:val="center"/>
          </w:tcPr>
          <w:p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063" w:rsidRPr="00C2359D" w:rsidTr="0031375E">
        <w:trPr>
          <w:trHeight w:val="191"/>
        </w:trPr>
        <w:tc>
          <w:tcPr>
            <w:tcW w:w="249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  <w:tc>
          <w:tcPr>
            <w:tcW w:w="2501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</w:tr>
      <w:tr w:rsidR="00F112C1" w:rsidRPr="00F8636A" w:rsidTr="004B63C6">
        <w:trPr>
          <w:trHeight w:val="283"/>
        </w:trPr>
        <w:tc>
          <w:tcPr>
            <w:tcW w:w="2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12C1" w:rsidRPr="00C73880" w:rsidRDefault="00F112C1" w:rsidP="00607257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B775B" w:rsidRPr="004B63C6" w:rsidRDefault="007B775B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29"/>
        <w:gridCol w:w="6202"/>
      </w:tblGrid>
      <w:tr w:rsidR="007B775B" w:rsidRPr="00C2359D" w:rsidTr="0031375E">
        <w:trPr>
          <w:trHeight w:val="228"/>
        </w:trPr>
        <w:tc>
          <w:tcPr>
            <w:tcW w:w="1780" w:type="pct"/>
            <w:shd w:val="clear" w:color="auto" w:fill="D9D9D9" w:themeFill="background1" w:themeFillShade="D9"/>
            <w:vAlign w:val="center"/>
          </w:tcPr>
          <w:p w:rsidR="007B775B" w:rsidRPr="007B775B" w:rsidRDefault="007B775B" w:rsidP="00F112C1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Ad</w:t>
            </w:r>
            <w:r w:rsidR="004E3E3E"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res e-mail, na który mają zostać</w:t>
            </w: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 xml:space="preserve"> przesłane wyniki egzaminu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7B775B" w:rsidRPr="00431DF5" w:rsidRDefault="003E7279" w:rsidP="00655A5B">
            <w:pPr>
              <w:rPr>
                <w:rFonts w:ascii="Arial" w:hAnsi="Arial" w:cs="Arial"/>
                <w:sz w:val="16"/>
                <w:szCs w:val="16"/>
              </w:rPr>
            </w:pPr>
            <w:r w:rsidRPr="00431DF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775B" w:rsidRPr="00431DF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DF5">
              <w:rPr>
                <w:rFonts w:ascii="Arial" w:hAnsi="Arial" w:cs="Arial"/>
                <w:sz w:val="16"/>
                <w:szCs w:val="16"/>
              </w:rPr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B054E" w:rsidRPr="004B63C6" w:rsidRDefault="000B054E" w:rsidP="00633770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B054E" w:rsidRPr="00AE1A44" w:rsidTr="00814000">
        <w:trPr>
          <w:trHeight w:val="283"/>
        </w:trPr>
        <w:tc>
          <w:tcPr>
            <w:tcW w:w="9853" w:type="dxa"/>
          </w:tcPr>
          <w:p w:rsidR="000B054E" w:rsidRPr="00E86130" w:rsidRDefault="000B054E" w:rsidP="00F368F6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Dokumenty (pisma, </w:t>
            </w:r>
            <w:r w:rsidR="00F368F6">
              <w:rPr>
                <w:rFonts w:ascii="Arial" w:hAnsi="Arial" w:cs="Arial"/>
                <w:b/>
                <w:sz w:val="16"/>
                <w:szCs w:val="16"/>
                <w:lang w:val="nl-NL"/>
              </w:rPr>
              <w:t>decyzje, uprawnienia</w:t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>) proszę przesłać na adres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:</w:t>
            </w:r>
          </w:p>
        </w:tc>
      </w:tr>
      <w:bookmarkStart w:id="1" w:name="_GoBack"/>
      <w:tr w:rsidR="00814000" w:rsidRPr="00AE1A44" w:rsidTr="004B63C6">
        <w:trPr>
          <w:trHeight w:val="283"/>
        </w:trPr>
        <w:tc>
          <w:tcPr>
            <w:tcW w:w="9853" w:type="dxa"/>
          </w:tcPr>
          <w:p w:rsidR="00814000" w:rsidRPr="00814000" w:rsidRDefault="00814000" w:rsidP="00814000">
            <w:pPr>
              <w:spacing w:before="60"/>
              <w:ind w:left="357" w:hanging="357"/>
              <w:jc w:val="both"/>
              <w:rPr>
                <w:rFonts w:ascii="Arial" w:hAnsi="Arial" w:cs="Arial"/>
                <w:sz w:val="16"/>
                <w:szCs w:val="6"/>
              </w:rPr>
            </w:pP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114F91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bookmarkEnd w:id="1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wnioskującego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114F91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płatnika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114F91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  <w:lang w:val="nl-NL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pracodawcy</w:t>
            </w:r>
          </w:p>
        </w:tc>
      </w:tr>
    </w:tbl>
    <w:p w:rsidR="000B054E" w:rsidRPr="004B63C6" w:rsidRDefault="000B054E" w:rsidP="004B63C6">
      <w:pPr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628"/>
        <w:gridCol w:w="2550"/>
      </w:tblGrid>
      <w:tr w:rsidR="00FD0041" w:rsidRPr="00431DF5" w:rsidTr="000D747F">
        <w:trPr>
          <w:trHeight w:hRule="exact" w:val="283"/>
        </w:trPr>
        <w:tc>
          <w:tcPr>
            <w:tcW w:w="3677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D0041" w:rsidRPr="000F3D6F" w:rsidRDefault="00FD0041" w:rsidP="00DE731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Załączniki do wniosku </w:t>
            </w:r>
            <w:r w:rsidRPr="00C73880">
              <w:rPr>
                <w:rFonts w:ascii="Arial" w:hAnsi="Arial" w:cs="Arial"/>
                <w:sz w:val="12"/>
                <w:szCs w:val="12"/>
                <w:lang w:val="nl-NL"/>
              </w:rPr>
              <w:t>(</w:t>
            </w:r>
            <w:r w:rsidRPr="00C73880">
              <w:rPr>
                <w:rFonts w:ascii="Arial" w:hAnsi="Arial" w:cs="Arial"/>
                <w:sz w:val="12"/>
                <w:szCs w:val="12"/>
              </w:rPr>
              <w:t>zaznacz właściwe)</w:t>
            </w:r>
          </w:p>
        </w:tc>
        <w:tc>
          <w:tcPr>
            <w:tcW w:w="1323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FD0041" w:rsidRPr="00B06964" w:rsidRDefault="00FD0041" w:rsidP="007B2EFC">
            <w:pPr>
              <w:rPr>
                <w:rFonts w:ascii="Arial" w:hAnsi="Arial" w:cs="Arial"/>
                <w:sz w:val="10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 xml:space="preserve">Liczba załączników </w:t>
            </w:r>
            <w:r w:rsidR="007B2EFC">
              <w:rPr>
                <w:rFonts w:ascii="Arial" w:hAnsi="Arial" w:cs="Arial"/>
                <w:sz w:val="12"/>
                <w:szCs w:val="10"/>
              </w:rPr>
              <w:t>A, B lub C</w:t>
            </w:r>
            <w:r w:rsidR="001B43F1" w:rsidRPr="00C73880">
              <w:rPr>
                <w:rFonts w:ascii="Arial" w:hAnsi="Arial" w:cs="Arial"/>
                <w:sz w:val="12"/>
                <w:szCs w:val="10"/>
              </w:rPr>
              <w:t xml:space="preserve"> </w:t>
            </w:r>
            <w:r w:rsidRPr="00C73880">
              <w:rPr>
                <w:rFonts w:ascii="Arial" w:hAnsi="Arial" w:cs="Arial"/>
                <w:sz w:val="12"/>
                <w:szCs w:val="10"/>
              </w:rPr>
              <w:t>do wniosku</w:t>
            </w:r>
          </w:p>
        </w:tc>
      </w:tr>
      <w:tr w:rsidR="00FD0041" w:rsidRPr="00431DF5" w:rsidTr="000D747F">
        <w:trPr>
          <w:trHeight w:hRule="exact" w:val="283"/>
        </w:trPr>
        <w:tc>
          <w:tcPr>
            <w:tcW w:w="23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F368F6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badań nieniszczących</w:t>
            </w:r>
            <w:r w:rsidR="00F368F6">
              <w:rPr>
                <w:rFonts w:ascii="Arial" w:hAnsi="Arial" w:cs="Arial"/>
                <w:sz w:val="14"/>
                <w:szCs w:val="12"/>
              </w:rPr>
              <w:t xml:space="preserve"> (dotyczy tylko dyrektywy 2014/68/UE)</w:t>
            </w:r>
          </w:p>
        </w:tc>
        <w:tc>
          <w:tcPr>
            <w:tcW w:w="13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55A5B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0D747F">
        <w:trPr>
          <w:trHeight w:hRule="exact" w:val="283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7B2EF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B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</w:t>
            </w:r>
            <w:r w:rsidR="007B2EFC">
              <w:rPr>
                <w:rFonts w:ascii="Arial" w:hAnsi="Arial" w:cs="Arial"/>
                <w:sz w:val="14"/>
                <w:szCs w:val="12"/>
              </w:rPr>
              <w:t>połączeń nierozłącznych</w:t>
            </w:r>
            <w:r w:rsidRPr="00C73880">
              <w:rPr>
                <w:rFonts w:ascii="Arial" w:hAnsi="Arial" w:cs="Arial"/>
                <w:sz w:val="14"/>
                <w:szCs w:val="12"/>
              </w:rPr>
              <w:t>. Spawacz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:rsidTr="000D747F">
        <w:trPr>
          <w:trHeight w:hRule="exact" w:val="442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D0041" w:rsidRPr="00E86130" w:rsidRDefault="003E7279" w:rsidP="003225D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0041" w:rsidRPr="00C73880" w:rsidRDefault="00FD0041" w:rsidP="00F368F6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C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</w:t>
            </w:r>
            <w:r w:rsidR="00F368F6">
              <w:rPr>
                <w:rFonts w:ascii="Arial" w:hAnsi="Arial" w:cs="Arial"/>
                <w:sz w:val="14"/>
                <w:szCs w:val="12"/>
              </w:rPr>
              <w:t>połączeń nierozłącznych</w:t>
            </w:r>
            <w:r w:rsidR="007B2EFC">
              <w:rPr>
                <w:rFonts w:ascii="Arial" w:hAnsi="Arial" w:cs="Arial"/>
                <w:sz w:val="14"/>
                <w:szCs w:val="12"/>
              </w:rPr>
              <w:t xml:space="preserve">. </w:t>
            </w:r>
            <w:r w:rsidRPr="00C73880">
              <w:rPr>
                <w:rFonts w:ascii="Arial" w:hAnsi="Arial" w:cs="Arial"/>
                <w:sz w:val="14"/>
                <w:szCs w:val="12"/>
              </w:rPr>
              <w:t>Operator urządzeń spawaln</w:t>
            </w:r>
            <w:r w:rsidR="00F368F6">
              <w:rPr>
                <w:rFonts w:ascii="Arial" w:hAnsi="Arial" w:cs="Arial"/>
                <w:sz w:val="14"/>
                <w:szCs w:val="12"/>
              </w:rPr>
              <w:t>iczych / Nastawiacz urządzeń do zgrzewania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B3811" w:rsidRPr="00431DF5" w:rsidTr="00372A3D">
        <w:trPr>
          <w:trHeight w:hRule="exact" w:val="273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3811" w:rsidRPr="00E86130" w:rsidRDefault="00FB3811" w:rsidP="00FB381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B3811" w:rsidRPr="00E55865" w:rsidRDefault="009C1CB6" w:rsidP="00FB3811">
            <w:pPr>
              <w:spacing w:before="60" w:after="60"/>
              <w:ind w:left="386" w:hanging="386"/>
              <w:rPr>
                <w:rFonts w:ascii="Arial" w:hAnsi="Arial" w:cs="Arial"/>
                <w:color w:val="000000" w:themeColor="text1"/>
                <w:sz w:val="14"/>
                <w:szCs w:val="12"/>
              </w:rPr>
            </w:pPr>
            <w:r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>E</w:t>
            </w:r>
            <w:r w:rsidR="00FB3811"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 xml:space="preserve"> ―</w:t>
            </w:r>
            <w:r w:rsidR="00FB3811"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ab/>
              <w:t>Personel połączeń nierozłącznych. Lutowacz</w:t>
            </w:r>
            <w:r w:rsidR="003863CF"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 xml:space="preserve"> (dotyczy tylko dyrektywy 2014/68/UE)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3811" w:rsidRPr="00372A3D" w:rsidRDefault="00FB3811" w:rsidP="00FB3811">
            <w:pPr>
              <w:rPr>
                <w:rFonts w:ascii="Arial" w:hAnsi="Arial" w:cs="Arial"/>
                <w:color w:val="00B050"/>
                <w:sz w:val="14"/>
                <w:szCs w:val="12"/>
              </w:rPr>
            </w:pP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instrText xml:space="preserve"> FORMTEXT </w:instrText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fldChar w:fldCharType="separate"/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fldChar w:fldCharType="end"/>
            </w:r>
          </w:p>
        </w:tc>
      </w:tr>
      <w:tr w:rsidR="00FB3811" w:rsidRPr="00431DF5" w:rsidTr="003863CF">
        <w:trPr>
          <w:trHeight w:hRule="exact" w:val="419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3811" w:rsidRPr="00E86130" w:rsidRDefault="00FB3811" w:rsidP="00FB381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</w:r>
            <w:r w:rsidR="00114F91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3439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B3811" w:rsidRPr="00E55865" w:rsidRDefault="009C1CB6" w:rsidP="00FB3811">
            <w:pPr>
              <w:spacing w:before="60" w:after="60"/>
              <w:ind w:left="386" w:hanging="386"/>
              <w:rPr>
                <w:rFonts w:ascii="Arial" w:hAnsi="Arial" w:cs="Arial"/>
                <w:color w:val="000000" w:themeColor="text1"/>
                <w:sz w:val="14"/>
                <w:szCs w:val="12"/>
              </w:rPr>
            </w:pPr>
            <w:r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>F</w:t>
            </w:r>
            <w:r w:rsidR="00FB3811"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 xml:space="preserve"> ―</w:t>
            </w:r>
            <w:r w:rsidR="00FB3811"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ab/>
              <w:t>Personel połączeń nierozłącznych. Operator lutowania twardego</w:t>
            </w:r>
            <w:r w:rsidR="003863CF" w:rsidRPr="00E55865">
              <w:rPr>
                <w:rFonts w:ascii="Arial" w:hAnsi="Arial" w:cs="Arial"/>
                <w:color w:val="000000" w:themeColor="text1"/>
                <w:sz w:val="14"/>
                <w:szCs w:val="12"/>
              </w:rPr>
              <w:t xml:space="preserve"> (dotyczy tylko dyrektywy 2014/68/UE)</w:t>
            </w:r>
          </w:p>
        </w:tc>
        <w:tc>
          <w:tcPr>
            <w:tcW w:w="1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3811" w:rsidRPr="00372A3D" w:rsidRDefault="00FB3811" w:rsidP="00FB3811">
            <w:pPr>
              <w:rPr>
                <w:rFonts w:ascii="Arial" w:hAnsi="Arial" w:cs="Arial"/>
                <w:color w:val="00B050"/>
                <w:sz w:val="14"/>
                <w:szCs w:val="12"/>
              </w:rPr>
            </w:pP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instrText xml:space="preserve"> FORMTEXT </w:instrText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fldChar w:fldCharType="separate"/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noProof/>
                <w:color w:val="00B050"/>
                <w:sz w:val="14"/>
                <w:szCs w:val="12"/>
              </w:rPr>
              <w:t> </w:t>
            </w:r>
            <w:r w:rsidRPr="00372A3D">
              <w:rPr>
                <w:rFonts w:ascii="Arial" w:hAnsi="Arial" w:cs="Arial"/>
                <w:color w:val="00B050"/>
                <w:sz w:val="14"/>
                <w:szCs w:val="12"/>
              </w:rPr>
              <w:fldChar w:fldCharType="end"/>
            </w:r>
          </w:p>
        </w:tc>
      </w:tr>
    </w:tbl>
    <w:p w:rsidR="003F217F" w:rsidRPr="004B63C6" w:rsidRDefault="003F217F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2C2798" w:rsidTr="00372A3D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2C2798" w:rsidRPr="00431DF5" w:rsidRDefault="001D3C57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>.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ab/>
            </w:r>
            <w:r w:rsidR="00026A32">
              <w:rPr>
                <w:rFonts w:ascii="Arial" w:hAnsi="Arial" w:cs="Arial"/>
                <w:b/>
                <w:sz w:val="16"/>
                <w:szCs w:val="16"/>
                <w:lang w:val="nl-NL"/>
              </w:rPr>
              <w:t>Zobowiązania wnioskującego</w:t>
            </w:r>
          </w:p>
        </w:tc>
      </w:tr>
      <w:tr w:rsidR="005772C5" w:rsidTr="00372A3D">
        <w:trPr>
          <w:trHeight w:val="357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772C5" w:rsidRPr="005772C5" w:rsidRDefault="005772C5" w:rsidP="00C4390E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Zobowiązuję się: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spełnić wymagania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programu uprawniania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, dostarczyć wszelkie informacje potrzebne do oceny oraz przestrzegać od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powiednich postanowień programu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zachować poufność i nie ujawniać poufnych materiałów egzaminacyjnych ani nie uczestniczyć w nieuczciwych praktykach podczas egzaminu;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po uzyskaniu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: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deklarować, że jestem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uprawniony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(-a) wyłącznie w zakresie, na jaki udzielono mi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bezzwłocznie informować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 sprawach mających wpływ na moją zdolność do dalszego spełniania wymagań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udzielone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sposób mogący zdyskredytować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nie składać żadnych oświadczeń związanych z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uprawnieniem, które TDT jednostka notyfikowana może uznać za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mylące lub nieuprawnione;</w:t>
            </w:r>
          </w:p>
          <w:p w:rsidR="005772C5" w:rsidRP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nie wykorzystywać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sposób mogący wprowadzić w błąd;</w:t>
            </w:r>
          </w:p>
          <w:p w:rsidR="005772C5" w:rsidRDefault="005772C5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informować o zaistniałych reklamacjach w zakresie udzielone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2432FB" w:rsidRPr="005772C5" w:rsidRDefault="002432FB" w:rsidP="00C73880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będę poddawał się okresowym nadzorom (jeśli dotyczy);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zawieszenia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, powstrzymać się od promowania swoje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go 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w czasie zawieszenia;</w:t>
            </w:r>
          </w:p>
          <w:p w:rsidR="005772C5" w:rsidRPr="005772C5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cofnięcia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, nie powoływać się w żaden sposób na status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DB62E4" w:rsidRDefault="005772C5" w:rsidP="00C73880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w przypadku zawieszenia lub cofnięcia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: zaprzestać stosowania wszelkich deklaracji zawierających jakiekolwiek powołanie się na TDT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 xml:space="preserve"> jednostkę notyfikowaną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lub na udzielon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mi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oraz zwrócić wydane przez TDT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jednostkę notyfikowaną</w:t>
            </w:r>
            <w:r w:rsidR="007B2EFC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odpowiednie </w:t>
            </w:r>
            <w:r w:rsidR="007B2EFC">
              <w:rPr>
                <w:rFonts w:asciiTheme="minorHAnsi" w:hAnsiTheme="minorHAnsi" w:cstheme="minorHAnsi"/>
                <w:sz w:val="16"/>
                <w:szCs w:val="14"/>
              </w:rPr>
              <w:t>uprawnienia</w:t>
            </w:r>
          </w:p>
          <w:p w:rsidR="005772C5" w:rsidRPr="00DB62E4" w:rsidRDefault="005772C5" w:rsidP="002604B6">
            <w:pPr>
              <w:numPr>
                <w:ilvl w:val="0"/>
                <w:numId w:val="4"/>
              </w:numPr>
              <w:spacing w:after="120"/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DB62E4">
              <w:rPr>
                <w:rFonts w:asciiTheme="minorHAnsi" w:hAnsiTheme="minorHAnsi" w:cstheme="minorHAnsi"/>
                <w:sz w:val="16"/>
                <w:szCs w:val="14"/>
              </w:rPr>
              <w:t>dokonać opłaty przed egzaminem</w:t>
            </w:r>
            <w:r w:rsidR="007D5C4E" w:rsidRPr="00DB62E4"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  <w:p w:rsidR="005772C5" w:rsidRDefault="005772C5" w:rsidP="007B61AC">
            <w:pPr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Jestem świadomy zagrożeń dla zdrowia </w:t>
            </w:r>
            <w:r w:rsidR="007B61AC">
              <w:rPr>
                <w:rFonts w:asciiTheme="minorHAnsi" w:hAnsiTheme="minorHAnsi" w:cstheme="minorHAnsi"/>
                <w:b/>
                <w:sz w:val="16"/>
                <w:szCs w:val="14"/>
              </w:rPr>
              <w:t>lub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życia wynikających z przystąpienia do egzaminu i nie będę dochodził ewentualnych roszczeń od</w:t>
            </w:r>
            <w:r w:rsidR="00E86130">
              <w:rPr>
                <w:rFonts w:asciiTheme="minorHAnsi" w:hAnsiTheme="minorHAnsi" w:cstheme="minorHAnsi"/>
                <w:b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Transportowego Dozoru Technicznego.</w:t>
            </w:r>
          </w:p>
          <w:p w:rsidR="000D747F" w:rsidRDefault="000D747F" w:rsidP="000D747F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lastRenderedPageBreak/>
              <w:t>Wyrażam zgodę na obserwację egzaminu przez obserwatorów jednostki akredytującej np. PCA.</w:t>
            </w:r>
          </w:p>
          <w:p w:rsidR="000D747F" w:rsidRPr="00C55531" w:rsidRDefault="000D747F" w:rsidP="000D747F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udostępnianie przez TDT jednostce akredytującej dokumentów i informacji zawierających moje dane osobowe, w zakresie niezbędnym do przeprowadzenia procesów akredytacji, nadzoru lub ponownej akredytacji.</w:t>
            </w:r>
          </w:p>
        </w:tc>
      </w:tr>
    </w:tbl>
    <w:tbl>
      <w:tblPr>
        <w:tblpPr w:leftFromText="141" w:rightFromText="141" w:vertAnchor="text" w:horzAnchor="margin" w:tblpY="6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372A3D" w:rsidRPr="00C73880" w:rsidTr="00372A3D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372A3D" w:rsidRPr="00431DF5" w:rsidRDefault="00372A3D" w:rsidP="00372A3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lastRenderedPageBreak/>
              <w:t>VI. Zobowiązania TDT jednostki notyfikowanej</w:t>
            </w:r>
          </w:p>
        </w:tc>
      </w:tr>
      <w:tr w:rsidR="00372A3D" w:rsidTr="00372A3D">
        <w:trPr>
          <w:trHeight w:val="1366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72A3D" w:rsidRPr="0072359A" w:rsidRDefault="00372A3D" w:rsidP="00372A3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372A3D" w:rsidRPr="005772C5" w:rsidRDefault="00372A3D" w:rsidP="00372A3D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TDT zobowiązuje się:</w:t>
            </w:r>
          </w:p>
          <w:p w:rsidR="00372A3D" w:rsidRPr="005772C5" w:rsidRDefault="00372A3D" w:rsidP="00372A3D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przeprowadzić proces certyfikacji zgodnie ze stosownym programem certyfikacji i procedurami;</w:t>
            </w:r>
          </w:p>
          <w:p w:rsidR="00372A3D" w:rsidRPr="005772C5" w:rsidRDefault="00372A3D" w:rsidP="00372A3D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udostępniać informacji pozyskanych podczas procesu certyfikacji bez pisemnej zgody wnioskującego, kandyd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ata lub osoby certyfikowanej, o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ile to nie jest zabronione przez prawo oraz z uwzględnieniem zasady zachowania poufności;</w:t>
            </w:r>
          </w:p>
          <w:p w:rsidR="00372A3D" w:rsidRPr="005772C5" w:rsidRDefault="00372A3D" w:rsidP="00372A3D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uzyskania certyfikacji, wydać certyfikat potwierdzający uzyskaną certyfikację;</w:t>
            </w:r>
          </w:p>
          <w:p w:rsidR="00372A3D" w:rsidRPr="005772C5" w:rsidRDefault="00372A3D" w:rsidP="00372A3D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nie udzielenia certyfikacji, uczciwie i bezstronnie rozpatrzyć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ewentualne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odwołanie od decyzji TDT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jednostki notyfikowanej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zgodnie z procedurą odwoławczą; </w:t>
            </w:r>
          </w:p>
          <w:p w:rsidR="00372A3D" w:rsidRPr="0072359A" w:rsidRDefault="00372A3D" w:rsidP="00372A3D">
            <w:pPr>
              <w:numPr>
                <w:ilvl w:val="0"/>
                <w:numId w:val="6"/>
              </w:numPr>
              <w:spacing w:after="120"/>
              <w:ind w:left="198" w:hanging="19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rozpatrzyć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uzasadnione i nieprzekraczające możliwości TDT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jednostki notyfikowanej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prośby wnioskującego o dostosowanie do specjalnych potrzeb wnioskującego: język egzaminu, stopień niesprawności fizycznej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3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372A3D" w:rsidRPr="00C73880" w:rsidTr="00372A3D">
        <w:trPr>
          <w:trHeight w:val="283"/>
        </w:trPr>
        <w:tc>
          <w:tcPr>
            <w:tcW w:w="963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372A3D" w:rsidRDefault="00372A3D" w:rsidP="00372A3D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VII. Ochrona danych osobowych</w:t>
            </w:r>
          </w:p>
        </w:tc>
      </w:tr>
      <w:tr w:rsidR="00372A3D" w:rsidTr="00372A3D">
        <w:trPr>
          <w:trHeight w:val="283"/>
        </w:trPr>
        <w:tc>
          <w:tcPr>
            <w:tcW w:w="963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A3D" w:rsidRPr="009B129F" w:rsidRDefault="00372A3D" w:rsidP="00372A3D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Zgodnie z rozporządzeniem Parlamentu Europ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ejskiego i Rady (UE) 2016/679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dnia 27 kwietnia 2016 r. w sprawie ochrony osób fizycznych w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 związku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przetwarzaniem danych osobowych i w sprawie swobodnego przepływu takich danych oraz uchylenia dyrektywy 95/46/WE (ogólne rozporządzenie o ochronie danych) (Dz. Urz. UE L 119 z 04.05.2016, str. 1 z zm.), dalej „RODO”,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TDT, informuje, że:</w:t>
            </w:r>
          </w:p>
          <w:p w:rsidR="00372A3D" w:rsidRPr="009B129F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iCs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administratorem danych osobowych jest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Dyrektor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Transportowego Dozoru Technicznego; dane kontaktow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e: ul. Puławska 125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br/>
            </w:r>
            <w:r w:rsidRPr="00E94C7E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02-707 Warszawa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tel. 22 4902902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hyperlink r:id="rId8" w:history="1">
              <w:r w:rsidRPr="0062788A">
                <w:rPr>
                  <w:rStyle w:val="Hipercze"/>
                  <w:rFonts w:asciiTheme="minorHAnsi" w:hAnsiTheme="minorHAnsi" w:cstheme="minorHAnsi"/>
                  <w:sz w:val="16"/>
                  <w:szCs w:val="14"/>
                  <w:shd w:val="clear" w:color="auto" w:fill="FFFFFF"/>
                </w:rPr>
                <w:t>info@tdt.gov.pl</w:t>
              </w:r>
            </w:hyperlink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kontakt z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Inspektorem Ochrony Danych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Transportowym Dozorze Technicznym możliwy jest pod adresem e-mail: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hyperlink r:id="rId9" w:history="1">
              <w:r w:rsidRPr="00070DE0">
                <w:rPr>
                  <w:rStyle w:val="Hipercze"/>
                  <w:rFonts w:asciiTheme="minorHAnsi" w:hAnsiTheme="minorHAnsi" w:cstheme="minorHAnsi"/>
                  <w:sz w:val="16"/>
                  <w:szCs w:val="14"/>
                </w:rPr>
                <w:t>dane.osobowe@tdt.gov.pl</w:t>
              </w:r>
            </w:hyperlink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dane osobowe przetwarzane będą na podstawie art. 6 ust. 1 lit.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e)</w:t>
            </w:r>
            <w:r w:rsidRPr="005772C5">
              <w:rPr>
                <w:rFonts w:asciiTheme="minorHAnsi" w:hAnsiTheme="minorHAnsi" w:cstheme="minorHAnsi"/>
                <w:i/>
                <w:iCs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RODO w celu związanym z realizacją wniosku;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będą przechowywane przez okres oraz w zakresie wymaganym przez przepisy powszechnie obowiązującego prawa;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odniesieniu do danych osobowych decyzje nie będą podejmowane w sposób zautomatyzowany, stosowanie do art. 22 RODO;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jest zapewnione: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15 RODO prawo dostępu do danych osobowych;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16 RODO prawo do sprostowania danych osobowych;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18 RODO prawo żądania od administratora ograniczenia przetwarzania danych osobowych z zastrzeżeniem przypadków, o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któr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ych mowa w art. 18 ust. 2 RODO;</w:t>
            </w:r>
          </w:p>
          <w:p w:rsidR="00372A3D" w:rsidRPr="00C73880" w:rsidRDefault="00372A3D" w:rsidP="00372A3D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prawo do wniesienia skargi do Prezesa Urzędu Ochrony Danych Osobowych, gdy przetwarzanie danych osobowych narusza przepisy RODO;</w:t>
            </w:r>
          </w:p>
          <w:p w:rsidR="00372A3D" w:rsidRPr="000E628D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17 ust. 3 lit. b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, 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lub e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RODO nie przysługuje prawo do usunięcia danych osobowych;</w:t>
            </w:r>
          </w:p>
          <w:p w:rsidR="00372A3D" w:rsidRPr="00C73880" w:rsidRDefault="00372A3D" w:rsidP="00372A3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20 RODO nie przysługuje prawo do przenoszenia danych osobowych;</w:t>
            </w:r>
          </w:p>
          <w:p w:rsidR="00372A3D" w:rsidRPr="005772C5" w:rsidRDefault="00372A3D" w:rsidP="00372A3D">
            <w:pPr>
              <w:pStyle w:val="Akapitzlist"/>
              <w:numPr>
                <w:ilvl w:val="0"/>
                <w:numId w:val="9"/>
              </w:numPr>
              <w:spacing w:after="60"/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21 RODO nie przysługuje prawo sprzeciwu, wobec przetwarzania danych osobowych, gdyż podstawą prawną przetwarzania danych osobowych jest art. 6 ust. 1 lit. b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RODO.</w:t>
            </w:r>
          </w:p>
        </w:tc>
      </w:tr>
    </w:tbl>
    <w:tbl>
      <w:tblPr>
        <w:tblpPr w:leftFromText="141" w:rightFromText="141" w:vertAnchor="text" w:horzAnchor="margin" w:tblpXSpec="center" w:tblpY="74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95"/>
        <w:gridCol w:w="2676"/>
        <w:gridCol w:w="2686"/>
      </w:tblGrid>
      <w:tr w:rsidR="00372A3D" w:rsidRPr="00F8636A" w:rsidTr="00372A3D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3D" w:rsidRPr="00F8636A" w:rsidRDefault="00372A3D" w:rsidP="00372A3D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  <w:r w:rsidRPr="006468E7">
              <w:rPr>
                <w:rFonts w:ascii="Arial" w:hAnsi="Arial" w:cs="Arial"/>
                <w:b/>
                <w:sz w:val="10"/>
                <w:szCs w:val="10"/>
              </w:rPr>
              <w:t>CZYTELNY PODPIS WNIOSKUJ</w:t>
            </w:r>
            <w:r>
              <w:rPr>
                <w:rFonts w:ascii="Arial" w:hAnsi="Arial" w:cs="Arial"/>
                <w:b/>
                <w:sz w:val="10"/>
                <w:szCs w:val="10"/>
              </w:rPr>
              <w:t>ĄCEGO (jak w pkt I.)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2A3D" w:rsidRPr="00F8636A" w:rsidRDefault="00372A3D" w:rsidP="00372A3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Wniosek został zarejestrowany pod numerem: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A3D" w:rsidRPr="003F217F" w:rsidRDefault="00372A3D" w:rsidP="00372A3D">
            <w:pPr>
              <w:ind w:left="357" w:hanging="357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  <w:tr w:rsidR="00372A3D" w:rsidRPr="00F8636A" w:rsidTr="00372A3D">
        <w:trPr>
          <w:trHeight w:val="267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A3D" w:rsidRPr="007C0E6A" w:rsidRDefault="00372A3D" w:rsidP="00372A3D">
            <w:pPr>
              <w:rPr>
                <w:rFonts w:ascii="Arial" w:hAnsi="Arial" w:cs="Arial"/>
                <w:sz w:val="12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Data rejestracji: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2A3D" w:rsidRPr="00F8636A" w:rsidTr="00372A3D">
        <w:trPr>
          <w:trHeight w:val="267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  <w:r w:rsidRPr="007B42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2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4F91">
              <w:rPr>
                <w:rFonts w:ascii="Arial" w:hAnsi="Arial" w:cs="Arial"/>
                <w:sz w:val="16"/>
                <w:szCs w:val="16"/>
              </w:rPr>
            </w:r>
            <w:r w:rsidR="00114F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F4885">
              <w:rPr>
                <w:rFonts w:ascii="Arial" w:hAnsi="Arial" w:cs="Arial"/>
                <w:sz w:val="10"/>
                <w:szCs w:val="10"/>
              </w:rPr>
              <w:t>Niniejszy dokument</w:t>
            </w:r>
            <w:r>
              <w:rPr>
                <w:rFonts w:ascii="Arial" w:hAnsi="Arial" w:cs="Arial"/>
                <w:sz w:val="10"/>
                <w:szCs w:val="10"/>
              </w:rPr>
              <w:t xml:space="preserve"> jest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oryginał</w:t>
            </w:r>
            <w:r>
              <w:rPr>
                <w:rFonts w:ascii="Arial" w:hAnsi="Arial" w:cs="Arial"/>
                <w:sz w:val="10"/>
                <w:szCs w:val="10"/>
              </w:rPr>
              <w:t>em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Wniosk</w:t>
            </w:r>
            <w:r>
              <w:rPr>
                <w:rFonts w:ascii="Arial" w:hAnsi="Arial" w:cs="Arial"/>
                <w:sz w:val="10"/>
                <w:szCs w:val="10"/>
              </w:rPr>
              <w:t>u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przesłanego </w:t>
            </w:r>
            <w:r>
              <w:rPr>
                <w:rFonts w:ascii="Arial" w:hAnsi="Arial" w:cs="Arial"/>
                <w:sz w:val="10"/>
                <w:szCs w:val="10"/>
              </w:rPr>
              <w:t>pocztą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elektroniczn</w:t>
            </w:r>
            <w:r>
              <w:rPr>
                <w:rFonts w:ascii="Arial" w:hAnsi="Arial" w:cs="Arial"/>
                <w:sz w:val="10"/>
                <w:szCs w:val="10"/>
              </w:rPr>
              <w:t>ą w dniu ……………………</w:t>
            </w:r>
          </w:p>
        </w:tc>
      </w:tr>
      <w:tr w:rsidR="00372A3D" w:rsidRPr="00F8636A" w:rsidTr="00372A3D">
        <w:trPr>
          <w:trHeight w:val="43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2A3D" w:rsidRPr="00390CCD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P</w:t>
            </w:r>
            <w:r w:rsidRPr="002F4885">
              <w:rPr>
                <w:rFonts w:ascii="Arial" w:hAnsi="Arial" w:cs="Arial"/>
                <w:sz w:val="12"/>
                <w:szCs w:val="10"/>
              </w:rPr>
              <w:t>odpis Referenta: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72A3D" w:rsidRPr="00F8636A" w:rsidRDefault="00372A3D" w:rsidP="00372A3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14000" w:rsidRDefault="00AD1CF7">
      <w:r w:rsidRPr="004F2D57">
        <w:rPr>
          <w:rFonts w:ascii="Arial" w:hAnsi="Arial" w:cs="Arial"/>
          <w:sz w:val="14"/>
          <w:szCs w:val="6"/>
        </w:rPr>
        <w:t>* Dane obowiązkowe</w:t>
      </w:r>
      <w:r w:rsidR="00814000">
        <w:br w:type="page"/>
      </w:r>
    </w:p>
    <w:p w:rsidR="00DB62E4" w:rsidRPr="00AD1CF7" w:rsidRDefault="00DB62E4">
      <w:pPr>
        <w:rPr>
          <w:rFonts w:ascii="Arial" w:hAnsi="Arial" w:cs="Arial"/>
          <w:sz w:val="14"/>
          <w:szCs w:val="6"/>
        </w:rPr>
      </w:pPr>
    </w:p>
    <w:p w:rsidR="004F2D57" w:rsidRPr="004F2D57" w:rsidRDefault="004F2D57" w:rsidP="005B3EA8">
      <w:pPr>
        <w:spacing w:before="120" w:after="120"/>
        <w:rPr>
          <w:rFonts w:asciiTheme="minorHAnsi" w:hAnsiTheme="minorHAnsi" w:cstheme="minorHAnsi"/>
          <w:sz w:val="12"/>
        </w:rPr>
      </w:pPr>
    </w:p>
    <w:p w:rsidR="00B35A67" w:rsidRPr="00BF0ACA" w:rsidRDefault="00B35A67" w:rsidP="00BF0ACA">
      <w:pPr>
        <w:jc w:val="both"/>
        <w:rPr>
          <w:rFonts w:ascii="Arial" w:hAnsi="Arial" w:cs="Arial"/>
          <w:sz w:val="6"/>
          <w:szCs w:val="6"/>
        </w:rPr>
      </w:pPr>
    </w:p>
    <w:p w:rsidR="00C810FF" w:rsidRDefault="00C810FF" w:rsidP="00FD2EE9">
      <w:pPr>
        <w:rPr>
          <w:rFonts w:ascii="Arial" w:hAnsi="Arial" w:cs="Arial"/>
          <w:sz w:val="2"/>
          <w:szCs w:val="2"/>
        </w:rPr>
      </w:pPr>
    </w:p>
    <w:sectPr w:rsidR="00C810FF" w:rsidSect="00D7740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91" w:rsidRDefault="00114F91">
      <w:r>
        <w:separator/>
      </w:r>
    </w:p>
  </w:endnote>
  <w:endnote w:type="continuationSeparator" w:id="0">
    <w:p w:rsidR="00114F91" w:rsidRDefault="001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7905"/>
      <w:gridCol w:w="1984"/>
    </w:tblGrid>
    <w:tr w:rsidR="001A1F9B" w:rsidTr="001A1F9B">
      <w:tc>
        <w:tcPr>
          <w:tcW w:w="7905" w:type="dxa"/>
          <w:hideMark/>
        </w:tcPr>
        <w:p w:rsidR="001A1F9B" w:rsidRDefault="001A1F9B" w:rsidP="001A1F9B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</w:t>
          </w:r>
          <w:r w:rsidR="0074700E">
            <w:rPr>
              <w:rFonts w:ascii="Calibri" w:hAnsi="Calibri"/>
              <w:b/>
              <w:sz w:val="16"/>
              <w:szCs w:val="16"/>
            </w:rPr>
            <w:t>oo-01_20</w:t>
          </w:r>
          <w:r w:rsidR="00F00C24">
            <w:rPr>
              <w:rFonts w:ascii="Calibri" w:hAnsi="Calibri"/>
              <w:b/>
              <w:sz w:val="16"/>
              <w:szCs w:val="16"/>
            </w:rPr>
            <w:t>231107</w:t>
          </w:r>
          <w:r w:rsidR="0074700E">
            <w:rPr>
              <w:rFonts w:ascii="Calibri" w:hAnsi="Calibri"/>
              <w:b/>
              <w:sz w:val="16"/>
              <w:szCs w:val="16"/>
            </w:rPr>
            <w:t>-</w:t>
          </w:r>
          <w:r w:rsidR="00F00C24">
            <w:rPr>
              <w:rFonts w:ascii="Calibri" w:hAnsi="Calibri"/>
              <w:b/>
              <w:sz w:val="16"/>
              <w:szCs w:val="16"/>
            </w:rPr>
            <w:t>1</w:t>
          </w:r>
        </w:p>
      </w:tc>
      <w:tc>
        <w:tcPr>
          <w:tcW w:w="1984" w:type="dxa"/>
        </w:tcPr>
        <w:p w:rsidR="001A1F9B" w:rsidRDefault="001A1F9B" w:rsidP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1A1F9B" w:rsidRDefault="001A1F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848" w:rsidRDefault="00345848" w:rsidP="00FD2EE9">
    <w:pPr>
      <w:pStyle w:val="Stopka"/>
      <w:rPr>
        <w:rFonts w:ascii="Arial" w:hAnsi="Arial" w:cs="Arial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7704"/>
      <w:gridCol w:w="1933"/>
    </w:tblGrid>
    <w:tr w:rsidR="001A1F9B" w:rsidTr="00B002B5">
      <w:tc>
        <w:tcPr>
          <w:tcW w:w="3997" w:type="pct"/>
          <w:hideMark/>
        </w:tcPr>
        <w:p w:rsidR="001A1F9B" w:rsidRDefault="0074700E" w:rsidP="00CE0B83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Foo-01_20</w:t>
          </w:r>
          <w:r w:rsidR="00F93AAF">
            <w:rPr>
              <w:rFonts w:ascii="Calibri" w:hAnsi="Calibri"/>
              <w:b/>
              <w:sz w:val="16"/>
              <w:szCs w:val="16"/>
            </w:rPr>
            <w:t>231107</w:t>
          </w:r>
          <w:r>
            <w:rPr>
              <w:rFonts w:ascii="Calibri" w:hAnsi="Calibri"/>
              <w:b/>
              <w:sz w:val="16"/>
              <w:szCs w:val="16"/>
            </w:rPr>
            <w:t>-</w:t>
          </w:r>
          <w:r w:rsidR="00034643">
            <w:rPr>
              <w:rFonts w:ascii="Calibri" w:hAnsi="Calibri"/>
              <w:b/>
              <w:sz w:val="16"/>
              <w:szCs w:val="16"/>
            </w:rPr>
            <w:t>2</w:t>
          </w:r>
        </w:p>
      </w:tc>
      <w:tc>
        <w:tcPr>
          <w:tcW w:w="1003" w:type="pct"/>
        </w:tcPr>
        <w:p w:rsidR="001A1F9B" w:rsidRDefault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4E3538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45848" w:rsidRPr="003D5A3C" w:rsidRDefault="00345848" w:rsidP="00B8472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91" w:rsidRDefault="00114F91">
      <w:r>
        <w:separator/>
      </w:r>
    </w:p>
  </w:footnote>
  <w:footnote w:type="continuationSeparator" w:id="0">
    <w:p w:rsidR="00114F91" w:rsidRDefault="0011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7"/>
    </w:tblGrid>
    <w:tr w:rsidR="00345848" w:rsidTr="00372A3D">
      <w:trPr>
        <w:trHeight w:val="349"/>
      </w:trPr>
      <w:tc>
        <w:tcPr>
          <w:tcW w:w="9637" w:type="dxa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:rsidR="00345848" w:rsidRPr="00431DF5" w:rsidRDefault="004F2D57" w:rsidP="000F0C74">
          <w:pPr>
            <w:pStyle w:val="Nagwek"/>
            <w:spacing w:after="40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5E4F56" w:rsidRDefault="00345848" w:rsidP="0063377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345848" w:rsidRPr="00090B21" w:rsidTr="000D747F">
      <w:trPr>
        <w:trHeight w:val="278"/>
      </w:trPr>
      <w:tc>
        <w:tcPr>
          <w:tcW w:w="5000" w:type="pct"/>
          <w:tcBorders>
            <w:top w:val="nil"/>
            <w:left w:val="nil"/>
            <w:bottom w:val="single" w:sz="12" w:space="0" w:color="002060"/>
            <w:right w:val="nil"/>
          </w:tcBorders>
          <w:vAlign w:val="center"/>
        </w:tcPr>
        <w:p w:rsidR="00345848" w:rsidRPr="00E14CD2" w:rsidRDefault="00345848" w:rsidP="00E12A44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:rsidR="00345848" w:rsidRPr="00F97D81" w:rsidRDefault="0034584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75"/>
    <w:multiLevelType w:val="hybridMultilevel"/>
    <w:tmpl w:val="1B9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1F704A7E"/>
    <w:multiLevelType w:val="hybridMultilevel"/>
    <w:tmpl w:val="B5E47674"/>
    <w:lvl w:ilvl="0" w:tplc="36941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BB0"/>
    <w:multiLevelType w:val="hybridMultilevel"/>
    <w:tmpl w:val="24BEFFEA"/>
    <w:lvl w:ilvl="0" w:tplc="6AA6F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499B"/>
    <w:multiLevelType w:val="hybridMultilevel"/>
    <w:tmpl w:val="FD183980"/>
    <w:lvl w:ilvl="0" w:tplc="712405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239CB"/>
    <w:multiLevelType w:val="hybridMultilevel"/>
    <w:tmpl w:val="704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7" w15:restartNumberingAfterBreak="0">
    <w:nsid w:val="797C57D0"/>
    <w:multiLevelType w:val="hybridMultilevel"/>
    <w:tmpl w:val="036CB5C8"/>
    <w:lvl w:ilvl="0" w:tplc="6B2E4D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E76B6"/>
    <w:multiLevelType w:val="hybridMultilevel"/>
    <w:tmpl w:val="3BB28D74"/>
    <w:lvl w:ilvl="0" w:tplc="21529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6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3E"/>
    <w:rsid w:val="00005150"/>
    <w:rsid w:val="0000529B"/>
    <w:rsid w:val="00005E8F"/>
    <w:rsid w:val="000200F4"/>
    <w:rsid w:val="00026A32"/>
    <w:rsid w:val="0003029E"/>
    <w:rsid w:val="0003056F"/>
    <w:rsid w:val="00030B03"/>
    <w:rsid w:val="000314C9"/>
    <w:rsid w:val="00034643"/>
    <w:rsid w:val="000356EA"/>
    <w:rsid w:val="000410E0"/>
    <w:rsid w:val="00042CCF"/>
    <w:rsid w:val="0004673C"/>
    <w:rsid w:val="00051ED4"/>
    <w:rsid w:val="00056970"/>
    <w:rsid w:val="000600F8"/>
    <w:rsid w:val="00067512"/>
    <w:rsid w:val="000714BD"/>
    <w:rsid w:val="0007308F"/>
    <w:rsid w:val="000743E2"/>
    <w:rsid w:val="000747AB"/>
    <w:rsid w:val="0007543B"/>
    <w:rsid w:val="00077E3F"/>
    <w:rsid w:val="0008027A"/>
    <w:rsid w:val="000848E1"/>
    <w:rsid w:val="00087016"/>
    <w:rsid w:val="00087AA8"/>
    <w:rsid w:val="00087DFB"/>
    <w:rsid w:val="000911C0"/>
    <w:rsid w:val="000A10AF"/>
    <w:rsid w:val="000A5FFD"/>
    <w:rsid w:val="000A647C"/>
    <w:rsid w:val="000A7B0F"/>
    <w:rsid w:val="000B054E"/>
    <w:rsid w:val="000B1B2E"/>
    <w:rsid w:val="000B2BC1"/>
    <w:rsid w:val="000B5B96"/>
    <w:rsid w:val="000C0AE6"/>
    <w:rsid w:val="000C2FF7"/>
    <w:rsid w:val="000D139E"/>
    <w:rsid w:val="000D1999"/>
    <w:rsid w:val="000D4801"/>
    <w:rsid w:val="000D747F"/>
    <w:rsid w:val="000E23C9"/>
    <w:rsid w:val="000E2CB8"/>
    <w:rsid w:val="000E628D"/>
    <w:rsid w:val="000E6832"/>
    <w:rsid w:val="000E73B7"/>
    <w:rsid w:val="000F0C74"/>
    <w:rsid w:val="000F2553"/>
    <w:rsid w:val="000F3D6F"/>
    <w:rsid w:val="000F57DA"/>
    <w:rsid w:val="000F7EA5"/>
    <w:rsid w:val="00101C77"/>
    <w:rsid w:val="0010433B"/>
    <w:rsid w:val="00105FC0"/>
    <w:rsid w:val="0010647F"/>
    <w:rsid w:val="00111815"/>
    <w:rsid w:val="0011378D"/>
    <w:rsid w:val="00114F91"/>
    <w:rsid w:val="00123F6B"/>
    <w:rsid w:val="00124CE8"/>
    <w:rsid w:val="001253CC"/>
    <w:rsid w:val="00131779"/>
    <w:rsid w:val="001318EB"/>
    <w:rsid w:val="0014052C"/>
    <w:rsid w:val="00141478"/>
    <w:rsid w:val="00143200"/>
    <w:rsid w:val="001434FA"/>
    <w:rsid w:val="001547D8"/>
    <w:rsid w:val="0015754A"/>
    <w:rsid w:val="00157C78"/>
    <w:rsid w:val="00161914"/>
    <w:rsid w:val="00164F88"/>
    <w:rsid w:val="001668B6"/>
    <w:rsid w:val="00170BB8"/>
    <w:rsid w:val="00172541"/>
    <w:rsid w:val="0017515A"/>
    <w:rsid w:val="00176B09"/>
    <w:rsid w:val="00181FBC"/>
    <w:rsid w:val="00183C63"/>
    <w:rsid w:val="00190EEB"/>
    <w:rsid w:val="001921C6"/>
    <w:rsid w:val="00195E82"/>
    <w:rsid w:val="001A1F9B"/>
    <w:rsid w:val="001A3764"/>
    <w:rsid w:val="001A429E"/>
    <w:rsid w:val="001A7FF2"/>
    <w:rsid w:val="001B06A6"/>
    <w:rsid w:val="001B1777"/>
    <w:rsid w:val="001B43F1"/>
    <w:rsid w:val="001B76EE"/>
    <w:rsid w:val="001C0E27"/>
    <w:rsid w:val="001C120F"/>
    <w:rsid w:val="001C1C50"/>
    <w:rsid w:val="001C3B35"/>
    <w:rsid w:val="001D1A36"/>
    <w:rsid w:val="001D2A91"/>
    <w:rsid w:val="001D2FAC"/>
    <w:rsid w:val="001D3C57"/>
    <w:rsid w:val="001D3CF0"/>
    <w:rsid w:val="001E5A7A"/>
    <w:rsid w:val="001E6680"/>
    <w:rsid w:val="001F2CD0"/>
    <w:rsid w:val="001F2CF9"/>
    <w:rsid w:val="001F48A3"/>
    <w:rsid w:val="002002A9"/>
    <w:rsid w:val="002012C3"/>
    <w:rsid w:val="002030C3"/>
    <w:rsid w:val="002047BF"/>
    <w:rsid w:val="00205A68"/>
    <w:rsid w:val="00207769"/>
    <w:rsid w:val="002144B6"/>
    <w:rsid w:val="0021507B"/>
    <w:rsid w:val="0021565E"/>
    <w:rsid w:val="0021684D"/>
    <w:rsid w:val="00216D13"/>
    <w:rsid w:val="00221E83"/>
    <w:rsid w:val="00225D2C"/>
    <w:rsid w:val="002260FF"/>
    <w:rsid w:val="00227693"/>
    <w:rsid w:val="00240AC3"/>
    <w:rsid w:val="002432FB"/>
    <w:rsid w:val="002444D9"/>
    <w:rsid w:val="00254413"/>
    <w:rsid w:val="0025553A"/>
    <w:rsid w:val="002604B6"/>
    <w:rsid w:val="0027028E"/>
    <w:rsid w:val="00272488"/>
    <w:rsid w:val="00276E3D"/>
    <w:rsid w:val="00277E52"/>
    <w:rsid w:val="00277FC0"/>
    <w:rsid w:val="00280666"/>
    <w:rsid w:val="00280C32"/>
    <w:rsid w:val="0028289C"/>
    <w:rsid w:val="00285911"/>
    <w:rsid w:val="00291F64"/>
    <w:rsid w:val="00292810"/>
    <w:rsid w:val="002930A8"/>
    <w:rsid w:val="00295C9A"/>
    <w:rsid w:val="00296842"/>
    <w:rsid w:val="002A277B"/>
    <w:rsid w:val="002A61FE"/>
    <w:rsid w:val="002B11EB"/>
    <w:rsid w:val="002B213A"/>
    <w:rsid w:val="002B24E1"/>
    <w:rsid w:val="002B350A"/>
    <w:rsid w:val="002B3E6A"/>
    <w:rsid w:val="002C2798"/>
    <w:rsid w:val="002C2877"/>
    <w:rsid w:val="002C2F02"/>
    <w:rsid w:val="002D1830"/>
    <w:rsid w:val="002D1B48"/>
    <w:rsid w:val="002D2516"/>
    <w:rsid w:val="002D3E94"/>
    <w:rsid w:val="002D539C"/>
    <w:rsid w:val="002E1651"/>
    <w:rsid w:val="002E31CF"/>
    <w:rsid w:val="002E6089"/>
    <w:rsid w:val="002F22E0"/>
    <w:rsid w:val="002F28FE"/>
    <w:rsid w:val="002F7297"/>
    <w:rsid w:val="002F79D5"/>
    <w:rsid w:val="00300DE4"/>
    <w:rsid w:val="003016CF"/>
    <w:rsid w:val="003049FE"/>
    <w:rsid w:val="00306924"/>
    <w:rsid w:val="00307477"/>
    <w:rsid w:val="0031107B"/>
    <w:rsid w:val="00312D25"/>
    <w:rsid w:val="0031375E"/>
    <w:rsid w:val="00316223"/>
    <w:rsid w:val="00316D0D"/>
    <w:rsid w:val="00320978"/>
    <w:rsid w:val="00320CFD"/>
    <w:rsid w:val="00321E3B"/>
    <w:rsid w:val="003225D5"/>
    <w:rsid w:val="003256E7"/>
    <w:rsid w:val="0033058E"/>
    <w:rsid w:val="00332ECA"/>
    <w:rsid w:val="003339A1"/>
    <w:rsid w:val="0033479D"/>
    <w:rsid w:val="003367DE"/>
    <w:rsid w:val="003404C1"/>
    <w:rsid w:val="00345848"/>
    <w:rsid w:val="00351E47"/>
    <w:rsid w:val="003526BA"/>
    <w:rsid w:val="00353928"/>
    <w:rsid w:val="00354E19"/>
    <w:rsid w:val="00355E7F"/>
    <w:rsid w:val="00362A0E"/>
    <w:rsid w:val="00367D45"/>
    <w:rsid w:val="0037174A"/>
    <w:rsid w:val="00372A3D"/>
    <w:rsid w:val="0037350E"/>
    <w:rsid w:val="003742EC"/>
    <w:rsid w:val="00374AF8"/>
    <w:rsid w:val="003802A3"/>
    <w:rsid w:val="00380FA9"/>
    <w:rsid w:val="003811C2"/>
    <w:rsid w:val="00381F16"/>
    <w:rsid w:val="00383F91"/>
    <w:rsid w:val="003863CF"/>
    <w:rsid w:val="003875D5"/>
    <w:rsid w:val="00390A46"/>
    <w:rsid w:val="00390CCD"/>
    <w:rsid w:val="00393C10"/>
    <w:rsid w:val="00394D84"/>
    <w:rsid w:val="003957A6"/>
    <w:rsid w:val="003A23DB"/>
    <w:rsid w:val="003A2706"/>
    <w:rsid w:val="003A5A5E"/>
    <w:rsid w:val="003A67C7"/>
    <w:rsid w:val="003A7C9F"/>
    <w:rsid w:val="003B0192"/>
    <w:rsid w:val="003B289E"/>
    <w:rsid w:val="003B3A91"/>
    <w:rsid w:val="003B4BFA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0DEA"/>
    <w:rsid w:val="003D442D"/>
    <w:rsid w:val="003D4DA7"/>
    <w:rsid w:val="003D54AD"/>
    <w:rsid w:val="003D6C2F"/>
    <w:rsid w:val="003D6F98"/>
    <w:rsid w:val="003E05C5"/>
    <w:rsid w:val="003E1142"/>
    <w:rsid w:val="003E5AA4"/>
    <w:rsid w:val="003E7279"/>
    <w:rsid w:val="003F02C2"/>
    <w:rsid w:val="003F0E73"/>
    <w:rsid w:val="003F217F"/>
    <w:rsid w:val="003F23F7"/>
    <w:rsid w:val="003F250D"/>
    <w:rsid w:val="003F71B5"/>
    <w:rsid w:val="00401335"/>
    <w:rsid w:val="00401746"/>
    <w:rsid w:val="00404F66"/>
    <w:rsid w:val="004076D3"/>
    <w:rsid w:val="0041548C"/>
    <w:rsid w:val="0041677A"/>
    <w:rsid w:val="0041695E"/>
    <w:rsid w:val="00416EBE"/>
    <w:rsid w:val="00417489"/>
    <w:rsid w:val="00421B44"/>
    <w:rsid w:val="0042280E"/>
    <w:rsid w:val="00424551"/>
    <w:rsid w:val="0042470F"/>
    <w:rsid w:val="004248FE"/>
    <w:rsid w:val="004254B0"/>
    <w:rsid w:val="0042784A"/>
    <w:rsid w:val="004279A2"/>
    <w:rsid w:val="00431DF5"/>
    <w:rsid w:val="00432490"/>
    <w:rsid w:val="004348BB"/>
    <w:rsid w:val="0044391D"/>
    <w:rsid w:val="0044663C"/>
    <w:rsid w:val="0044730A"/>
    <w:rsid w:val="00450312"/>
    <w:rsid w:val="0045161A"/>
    <w:rsid w:val="00454074"/>
    <w:rsid w:val="0045431B"/>
    <w:rsid w:val="00456CF2"/>
    <w:rsid w:val="0045729F"/>
    <w:rsid w:val="0046002C"/>
    <w:rsid w:val="00464DC5"/>
    <w:rsid w:val="00465717"/>
    <w:rsid w:val="0047169F"/>
    <w:rsid w:val="00473289"/>
    <w:rsid w:val="00473A8D"/>
    <w:rsid w:val="00474DF9"/>
    <w:rsid w:val="00476B4E"/>
    <w:rsid w:val="00481E14"/>
    <w:rsid w:val="004851B3"/>
    <w:rsid w:val="00486643"/>
    <w:rsid w:val="00490F60"/>
    <w:rsid w:val="004A3B5F"/>
    <w:rsid w:val="004B2AA9"/>
    <w:rsid w:val="004B46AB"/>
    <w:rsid w:val="004B5B0F"/>
    <w:rsid w:val="004B63C6"/>
    <w:rsid w:val="004C01D2"/>
    <w:rsid w:val="004C69B6"/>
    <w:rsid w:val="004D1A4A"/>
    <w:rsid w:val="004D5CA2"/>
    <w:rsid w:val="004E168B"/>
    <w:rsid w:val="004E1BC2"/>
    <w:rsid w:val="004E3538"/>
    <w:rsid w:val="004E3E3E"/>
    <w:rsid w:val="004E66E1"/>
    <w:rsid w:val="004F1BC9"/>
    <w:rsid w:val="004F2948"/>
    <w:rsid w:val="004F2D57"/>
    <w:rsid w:val="00501F40"/>
    <w:rsid w:val="00505761"/>
    <w:rsid w:val="00505C85"/>
    <w:rsid w:val="00506773"/>
    <w:rsid w:val="00510918"/>
    <w:rsid w:val="0051333D"/>
    <w:rsid w:val="00514ACD"/>
    <w:rsid w:val="0051656C"/>
    <w:rsid w:val="005204E3"/>
    <w:rsid w:val="00523B94"/>
    <w:rsid w:val="00532EA9"/>
    <w:rsid w:val="00534779"/>
    <w:rsid w:val="00540F56"/>
    <w:rsid w:val="00545643"/>
    <w:rsid w:val="00546227"/>
    <w:rsid w:val="00550613"/>
    <w:rsid w:val="005524E7"/>
    <w:rsid w:val="00556F7F"/>
    <w:rsid w:val="005576A1"/>
    <w:rsid w:val="00557AEC"/>
    <w:rsid w:val="005612DD"/>
    <w:rsid w:val="00570AFB"/>
    <w:rsid w:val="00570FED"/>
    <w:rsid w:val="00571C6B"/>
    <w:rsid w:val="0057223A"/>
    <w:rsid w:val="00574F80"/>
    <w:rsid w:val="00575071"/>
    <w:rsid w:val="005752E7"/>
    <w:rsid w:val="00576598"/>
    <w:rsid w:val="005772C5"/>
    <w:rsid w:val="00580294"/>
    <w:rsid w:val="00582E2B"/>
    <w:rsid w:val="0059081B"/>
    <w:rsid w:val="00592A5C"/>
    <w:rsid w:val="0059518C"/>
    <w:rsid w:val="005A0174"/>
    <w:rsid w:val="005A073E"/>
    <w:rsid w:val="005A2C40"/>
    <w:rsid w:val="005A4E61"/>
    <w:rsid w:val="005A57E1"/>
    <w:rsid w:val="005A5E4B"/>
    <w:rsid w:val="005A65E5"/>
    <w:rsid w:val="005B3EA8"/>
    <w:rsid w:val="005C27C9"/>
    <w:rsid w:val="005C6F6E"/>
    <w:rsid w:val="005D0063"/>
    <w:rsid w:val="005D2938"/>
    <w:rsid w:val="005E0A7A"/>
    <w:rsid w:val="005E0B83"/>
    <w:rsid w:val="005E3FDE"/>
    <w:rsid w:val="005E4F56"/>
    <w:rsid w:val="005F0E47"/>
    <w:rsid w:val="005F15FD"/>
    <w:rsid w:val="005F2705"/>
    <w:rsid w:val="005F4466"/>
    <w:rsid w:val="005F4E52"/>
    <w:rsid w:val="006026E7"/>
    <w:rsid w:val="00606EE9"/>
    <w:rsid w:val="00607257"/>
    <w:rsid w:val="00611B7F"/>
    <w:rsid w:val="00612A5A"/>
    <w:rsid w:val="006132D0"/>
    <w:rsid w:val="00615A2A"/>
    <w:rsid w:val="00615E51"/>
    <w:rsid w:val="006169E2"/>
    <w:rsid w:val="0062263C"/>
    <w:rsid w:val="00622649"/>
    <w:rsid w:val="0062537F"/>
    <w:rsid w:val="00626DD4"/>
    <w:rsid w:val="00630D4B"/>
    <w:rsid w:val="00633770"/>
    <w:rsid w:val="0064492A"/>
    <w:rsid w:val="006468E7"/>
    <w:rsid w:val="00650AE9"/>
    <w:rsid w:val="00652101"/>
    <w:rsid w:val="00653500"/>
    <w:rsid w:val="00654349"/>
    <w:rsid w:val="00654A71"/>
    <w:rsid w:val="00654EF7"/>
    <w:rsid w:val="00655A5B"/>
    <w:rsid w:val="00660CB8"/>
    <w:rsid w:val="00660E86"/>
    <w:rsid w:val="00661A2C"/>
    <w:rsid w:val="006636D0"/>
    <w:rsid w:val="00663A94"/>
    <w:rsid w:val="006723BE"/>
    <w:rsid w:val="00673348"/>
    <w:rsid w:val="00677907"/>
    <w:rsid w:val="00677E88"/>
    <w:rsid w:val="006840B1"/>
    <w:rsid w:val="00684ECE"/>
    <w:rsid w:val="00685C63"/>
    <w:rsid w:val="00687544"/>
    <w:rsid w:val="00690278"/>
    <w:rsid w:val="006914CD"/>
    <w:rsid w:val="00692052"/>
    <w:rsid w:val="0069333B"/>
    <w:rsid w:val="006A3FB4"/>
    <w:rsid w:val="006A4E30"/>
    <w:rsid w:val="006B3DB5"/>
    <w:rsid w:val="006B4138"/>
    <w:rsid w:val="006B56E7"/>
    <w:rsid w:val="006C1C83"/>
    <w:rsid w:val="006C5B0F"/>
    <w:rsid w:val="006D0924"/>
    <w:rsid w:val="006D3744"/>
    <w:rsid w:val="006D64F6"/>
    <w:rsid w:val="006E5D21"/>
    <w:rsid w:val="006E6CAF"/>
    <w:rsid w:val="006F30AE"/>
    <w:rsid w:val="006F3471"/>
    <w:rsid w:val="006F3904"/>
    <w:rsid w:val="006F787E"/>
    <w:rsid w:val="00704392"/>
    <w:rsid w:val="007111E9"/>
    <w:rsid w:val="0071456A"/>
    <w:rsid w:val="00716142"/>
    <w:rsid w:val="00717C84"/>
    <w:rsid w:val="00722242"/>
    <w:rsid w:val="0072359A"/>
    <w:rsid w:val="00723E8C"/>
    <w:rsid w:val="00724ABA"/>
    <w:rsid w:val="00726DEE"/>
    <w:rsid w:val="00733FD0"/>
    <w:rsid w:val="0073780A"/>
    <w:rsid w:val="0074389B"/>
    <w:rsid w:val="0074700E"/>
    <w:rsid w:val="00755B7D"/>
    <w:rsid w:val="00761C7E"/>
    <w:rsid w:val="00765A60"/>
    <w:rsid w:val="00767F6E"/>
    <w:rsid w:val="00767FB8"/>
    <w:rsid w:val="0077034E"/>
    <w:rsid w:val="00770474"/>
    <w:rsid w:val="0077076B"/>
    <w:rsid w:val="00771263"/>
    <w:rsid w:val="007725A0"/>
    <w:rsid w:val="0077299F"/>
    <w:rsid w:val="00780349"/>
    <w:rsid w:val="00780829"/>
    <w:rsid w:val="00785B9A"/>
    <w:rsid w:val="007903AC"/>
    <w:rsid w:val="00790DDA"/>
    <w:rsid w:val="00794EAD"/>
    <w:rsid w:val="00795A6A"/>
    <w:rsid w:val="007B09ED"/>
    <w:rsid w:val="007B17C6"/>
    <w:rsid w:val="007B2EFC"/>
    <w:rsid w:val="007B61AC"/>
    <w:rsid w:val="007B6C18"/>
    <w:rsid w:val="007B775B"/>
    <w:rsid w:val="007C0D61"/>
    <w:rsid w:val="007D1E5F"/>
    <w:rsid w:val="007D5C4E"/>
    <w:rsid w:val="007D60A1"/>
    <w:rsid w:val="007D68B6"/>
    <w:rsid w:val="007E07A6"/>
    <w:rsid w:val="007E120B"/>
    <w:rsid w:val="007E5992"/>
    <w:rsid w:val="007E69DB"/>
    <w:rsid w:val="007F271F"/>
    <w:rsid w:val="007F322C"/>
    <w:rsid w:val="007F5FD1"/>
    <w:rsid w:val="007F601C"/>
    <w:rsid w:val="007F68D7"/>
    <w:rsid w:val="00800710"/>
    <w:rsid w:val="008014BB"/>
    <w:rsid w:val="008015B3"/>
    <w:rsid w:val="0080453D"/>
    <w:rsid w:val="00807863"/>
    <w:rsid w:val="00813238"/>
    <w:rsid w:val="00814000"/>
    <w:rsid w:val="00821FA3"/>
    <w:rsid w:val="008243FB"/>
    <w:rsid w:val="0082473D"/>
    <w:rsid w:val="00830EBB"/>
    <w:rsid w:val="0083337D"/>
    <w:rsid w:val="00833BCF"/>
    <w:rsid w:val="00835D58"/>
    <w:rsid w:val="00837260"/>
    <w:rsid w:val="00842166"/>
    <w:rsid w:val="00843C7D"/>
    <w:rsid w:val="008514DB"/>
    <w:rsid w:val="0085390D"/>
    <w:rsid w:val="00861E79"/>
    <w:rsid w:val="0086260F"/>
    <w:rsid w:val="008628BA"/>
    <w:rsid w:val="008639D5"/>
    <w:rsid w:val="008713A4"/>
    <w:rsid w:val="00872053"/>
    <w:rsid w:val="00874D9A"/>
    <w:rsid w:val="00876F9D"/>
    <w:rsid w:val="00881E6F"/>
    <w:rsid w:val="00883814"/>
    <w:rsid w:val="00883F17"/>
    <w:rsid w:val="00884D4A"/>
    <w:rsid w:val="0089161C"/>
    <w:rsid w:val="0089192F"/>
    <w:rsid w:val="00895F0F"/>
    <w:rsid w:val="008A1FE1"/>
    <w:rsid w:val="008A202F"/>
    <w:rsid w:val="008A410C"/>
    <w:rsid w:val="008B085B"/>
    <w:rsid w:val="008B20AD"/>
    <w:rsid w:val="008B3533"/>
    <w:rsid w:val="008B573C"/>
    <w:rsid w:val="008B5E10"/>
    <w:rsid w:val="008B6F38"/>
    <w:rsid w:val="008B7C72"/>
    <w:rsid w:val="008C0859"/>
    <w:rsid w:val="008C0D8C"/>
    <w:rsid w:val="008C21D1"/>
    <w:rsid w:val="008C3732"/>
    <w:rsid w:val="008C5CF0"/>
    <w:rsid w:val="008C6BAB"/>
    <w:rsid w:val="008C7212"/>
    <w:rsid w:val="008D224E"/>
    <w:rsid w:val="008E4762"/>
    <w:rsid w:val="008F156D"/>
    <w:rsid w:val="008F22AC"/>
    <w:rsid w:val="008F4C66"/>
    <w:rsid w:val="00900D3B"/>
    <w:rsid w:val="00901CA1"/>
    <w:rsid w:val="00903FAD"/>
    <w:rsid w:val="0090743C"/>
    <w:rsid w:val="00910851"/>
    <w:rsid w:val="00910E85"/>
    <w:rsid w:val="009148AF"/>
    <w:rsid w:val="00916BF8"/>
    <w:rsid w:val="00920B1B"/>
    <w:rsid w:val="00921185"/>
    <w:rsid w:val="0092377D"/>
    <w:rsid w:val="009273B7"/>
    <w:rsid w:val="0093158C"/>
    <w:rsid w:val="00931E99"/>
    <w:rsid w:val="00932C57"/>
    <w:rsid w:val="009358BA"/>
    <w:rsid w:val="00936664"/>
    <w:rsid w:val="00941249"/>
    <w:rsid w:val="00943C4A"/>
    <w:rsid w:val="00945069"/>
    <w:rsid w:val="009450D0"/>
    <w:rsid w:val="00945243"/>
    <w:rsid w:val="00945C26"/>
    <w:rsid w:val="00945E1D"/>
    <w:rsid w:val="009478F7"/>
    <w:rsid w:val="0095309C"/>
    <w:rsid w:val="00953748"/>
    <w:rsid w:val="00970DB1"/>
    <w:rsid w:val="0097275F"/>
    <w:rsid w:val="0097512E"/>
    <w:rsid w:val="00977E6D"/>
    <w:rsid w:val="00982398"/>
    <w:rsid w:val="00984816"/>
    <w:rsid w:val="00990524"/>
    <w:rsid w:val="009951CE"/>
    <w:rsid w:val="009B3459"/>
    <w:rsid w:val="009B49FD"/>
    <w:rsid w:val="009B6844"/>
    <w:rsid w:val="009C0AA3"/>
    <w:rsid w:val="009C1CB6"/>
    <w:rsid w:val="009C3191"/>
    <w:rsid w:val="009C7C5B"/>
    <w:rsid w:val="009C7FE3"/>
    <w:rsid w:val="009D4FBC"/>
    <w:rsid w:val="009D70C0"/>
    <w:rsid w:val="009F0ACA"/>
    <w:rsid w:val="009F1EDF"/>
    <w:rsid w:val="009F2A92"/>
    <w:rsid w:val="009F6AE5"/>
    <w:rsid w:val="00A0666E"/>
    <w:rsid w:val="00A068CD"/>
    <w:rsid w:val="00A06E70"/>
    <w:rsid w:val="00A077AF"/>
    <w:rsid w:val="00A10AED"/>
    <w:rsid w:val="00A1214B"/>
    <w:rsid w:val="00A24385"/>
    <w:rsid w:val="00A24F49"/>
    <w:rsid w:val="00A254F2"/>
    <w:rsid w:val="00A30949"/>
    <w:rsid w:val="00A3372D"/>
    <w:rsid w:val="00A33888"/>
    <w:rsid w:val="00A353BC"/>
    <w:rsid w:val="00A369B5"/>
    <w:rsid w:val="00A40E65"/>
    <w:rsid w:val="00A47665"/>
    <w:rsid w:val="00A54321"/>
    <w:rsid w:val="00A5721B"/>
    <w:rsid w:val="00A625D0"/>
    <w:rsid w:val="00A665DB"/>
    <w:rsid w:val="00A77D08"/>
    <w:rsid w:val="00A80EF3"/>
    <w:rsid w:val="00A81527"/>
    <w:rsid w:val="00A8242A"/>
    <w:rsid w:val="00A835D3"/>
    <w:rsid w:val="00A858A5"/>
    <w:rsid w:val="00A85CE1"/>
    <w:rsid w:val="00A9523D"/>
    <w:rsid w:val="00A96136"/>
    <w:rsid w:val="00A97C21"/>
    <w:rsid w:val="00AA1EC5"/>
    <w:rsid w:val="00AA409D"/>
    <w:rsid w:val="00AA4CBC"/>
    <w:rsid w:val="00AA63B0"/>
    <w:rsid w:val="00AA7F4D"/>
    <w:rsid w:val="00AB044F"/>
    <w:rsid w:val="00AB1035"/>
    <w:rsid w:val="00AB4F1C"/>
    <w:rsid w:val="00AB7F6D"/>
    <w:rsid w:val="00AC059B"/>
    <w:rsid w:val="00AC206E"/>
    <w:rsid w:val="00AC36D1"/>
    <w:rsid w:val="00AC3E0F"/>
    <w:rsid w:val="00AD0203"/>
    <w:rsid w:val="00AD1C17"/>
    <w:rsid w:val="00AD1CF7"/>
    <w:rsid w:val="00AD2531"/>
    <w:rsid w:val="00AE1A44"/>
    <w:rsid w:val="00AE5D96"/>
    <w:rsid w:val="00AF23D6"/>
    <w:rsid w:val="00AF2869"/>
    <w:rsid w:val="00AF479A"/>
    <w:rsid w:val="00AF4DD4"/>
    <w:rsid w:val="00B002B5"/>
    <w:rsid w:val="00B03494"/>
    <w:rsid w:val="00B06964"/>
    <w:rsid w:val="00B07605"/>
    <w:rsid w:val="00B11321"/>
    <w:rsid w:val="00B11FFA"/>
    <w:rsid w:val="00B14F4D"/>
    <w:rsid w:val="00B23C5A"/>
    <w:rsid w:val="00B253AA"/>
    <w:rsid w:val="00B278C5"/>
    <w:rsid w:val="00B31509"/>
    <w:rsid w:val="00B3171D"/>
    <w:rsid w:val="00B33448"/>
    <w:rsid w:val="00B35A67"/>
    <w:rsid w:val="00B42229"/>
    <w:rsid w:val="00B42BFE"/>
    <w:rsid w:val="00B43138"/>
    <w:rsid w:val="00B505B3"/>
    <w:rsid w:val="00B51AA8"/>
    <w:rsid w:val="00B538F6"/>
    <w:rsid w:val="00B562D8"/>
    <w:rsid w:val="00B614CA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BD3"/>
    <w:rsid w:val="00B84723"/>
    <w:rsid w:val="00B85D03"/>
    <w:rsid w:val="00B92920"/>
    <w:rsid w:val="00B93E94"/>
    <w:rsid w:val="00B97ABA"/>
    <w:rsid w:val="00BA1341"/>
    <w:rsid w:val="00BA353C"/>
    <w:rsid w:val="00BA695B"/>
    <w:rsid w:val="00BA7C3C"/>
    <w:rsid w:val="00BB45DC"/>
    <w:rsid w:val="00BB5E91"/>
    <w:rsid w:val="00BC20EB"/>
    <w:rsid w:val="00BC4638"/>
    <w:rsid w:val="00BD4459"/>
    <w:rsid w:val="00BE0832"/>
    <w:rsid w:val="00BE13AB"/>
    <w:rsid w:val="00BE179A"/>
    <w:rsid w:val="00BE4BB9"/>
    <w:rsid w:val="00BE56E2"/>
    <w:rsid w:val="00BE5AF3"/>
    <w:rsid w:val="00BE7D3F"/>
    <w:rsid w:val="00BF0ACA"/>
    <w:rsid w:val="00BF2CC2"/>
    <w:rsid w:val="00BF3FEF"/>
    <w:rsid w:val="00BF5816"/>
    <w:rsid w:val="00BF58FF"/>
    <w:rsid w:val="00BF6323"/>
    <w:rsid w:val="00C0562E"/>
    <w:rsid w:val="00C05F48"/>
    <w:rsid w:val="00C11424"/>
    <w:rsid w:val="00C20E67"/>
    <w:rsid w:val="00C21BE6"/>
    <w:rsid w:val="00C2359D"/>
    <w:rsid w:val="00C30C0B"/>
    <w:rsid w:val="00C36B3F"/>
    <w:rsid w:val="00C37EDD"/>
    <w:rsid w:val="00C42FC0"/>
    <w:rsid w:val="00C4366D"/>
    <w:rsid w:val="00C4390E"/>
    <w:rsid w:val="00C451D2"/>
    <w:rsid w:val="00C459B6"/>
    <w:rsid w:val="00C47145"/>
    <w:rsid w:val="00C47274"/>
    <w:rsid w:val="00C55F36"/>
    <w:rsid w:val="00C630B7"/>
    <w:rsid w:val="00C7174C"/>
    <w:rsid w:val="00C71EED"/>
    <w:rsid w:val="00C73880"/>
    <w:rsid w:val="00C73F46"/>
    <w:rsid w:val="00C744F8"/>
    <w:rsid w:val="00C759A4"/>
    <w:rsid w:val="00C75E52"/>
    <w:rsid w:val="00C75F31"/>
    <w:rsid w:val="00C810FF"/>
    <w:rsid w:val="00C8639B"/>
    <w:rsid w:val="00CB3130"/>
    <w:rsid w:val="00CB6F11"/>
    <w:rsid w:val="00CC2B0C"/>
    <w:rsid w:val="00CC33BF"/>
    <w:rsid w:val="00CC6958"/>
    <w:rsid w:val="00CD05B5"/>
    <w:rsid w:val="00CD11A7"/>
    <w:rsid w:val="00CD2C0C"/>
    <w:rsid w:val="00CD5DEB"/>
    <w:rsid w:val="00CE0513"/>
    <w:rsid w:val="00CE0B83"/>
    <w:rsid w:val="00CE1AA2"/>
    <w:rsid w:val="00CE2946"/>
    <w:rsid w:val="00CE3B70"/>
    <w:rsid w:val="00CE7BF5"/>
    <w:rsid w:val="00CF35B5"/>
    <w:rsid w:val="00D00167"/>
    <w:rsid w:val="00D0550A"/>
    <w:rsid w:val="00D05F75"/>
    <w:rsid w:val="00D07025"/>
    <w:rsid w:val="00D154F8"/>
    <w:rsid w:val="00D16065"/>
    <w:rsid w:val="00D208B4"/>
    <w:rsid w:val="00D24498"/>
    <w:rsid w:val="00D244F1"/>
    <w:rsid w:val="00D25B6A"/>
    <w:rsid w:val="00D26C36"/>
    <w:rsid w:val="00D30F7F"/>
    <w:rsid w:val="00D33013"/>
    <w:rsid w:val="00D33BB6"/>
    <w:rsid w:val="00D33BDC"/>
    <w:rsid w:val="00D35EA7"/>
    <w:rsid w:val="00D40762"/>
    <w:rsid w:val="00D42505"/>
    <w:rsid w:val="00D42795"/>
    <w:rsid w:val="00D45002"/>
    <w:rsid w:val="00D45532"/>
    <w:rsid w:val="00D45813"/>
    <w:rsid w:val="00D47A5B"/>
    <w:rsid w:val="00D533CC"/>
    <w:rsid w:val="00D54820"/>
    <w:rsid w:val="00D60020"/>
    <w:rsid w:val="00D60E3C"/>
    <w:rsid w:val="00D64317"/>
    <w:rsid w:val="00D70585"/>
    <w:rsid w:val="00D70EC8"/>
    <w:rsid w:val="00D71100"/>
    <w:rsid w:val="00D71793"/>
    <w:rsid w:val="00D72755"/>
    <w:rsid w:val="00D74133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2117"/>
    <w:rsid w:val="00DA52CF"/>
    <w:rsid w:val="00DB1622"/>
    <w:rsid w:val="00DB36C6"/>
    <w:rsid w:val="00DB62E4"/>
    <w:rsid w:val="00DB68DF"/>
    <w:rsid w:val="00DC077D"/>
    <w:rsid w:val="00DC0891"/>
    <w:rsid w:val="00DC15A5"/>
    <w:rsid w:val="00DC1CBA"/>
    <w:rsid w:val="00DC295D"/>
    <w:rsid w:val="00DC5349"/>
    <w:rsid w:val="00DC5379"/>
    <w:rsid w:val="00DC6E8B"/>
    <w:rsid w:val="00DD3E54"/>
    <w:rsid w:val="00DD4F08"/>
    <w:rsid w:val="00DD57A0"/>
    <w:rsid w:val="00DD5A3E"/>
    <w:rsid w:val="00DD5E73"/>
    <w:rsid w:val="00DE11E6"/>
    <w:rsid w:val="00DE6DBA"/>
    <w:rsid w:val="00DE731D"/>
    <w:rsid w:val="00DF297C"/>
    <w:rsid w:val="00DF46CE"/>
    <w:rsid w:val="00DF5CA0"/>
    <w:rsid w:val="00DF7A88"/>
    <w:rsid w:val="00E00D5C"/>
    <w:rsid w:val="00E04DDE"/>
    <w:rsid w:val="00E06817"/>
    <w:rsid w:val="00E117E9"/>
    <w:rsid w:val="00E12A44"/>
    <w:rsid w:val="00E14CD2"/>
    <w:rsid w:val="00E309EF"/>
    <w:rsid w:val="00E31742"/>
    <w:rsid w:val="00E4229B"/>
    <w:rsid w:val="00E43C4A"/>
    <w:rsid w:val="00E463E6"/>
    <w:rsid w:val="00E46516"/>
    <w:rsid w:val="00E50F90"/>
    <w:rsid w:val="00E51FC1"/>
    <w:rsid w:val="00E52837"/>
    <w:rsid w:val="00E55302"/>
    <w:rsid w:val="00E55865"/>
    <w:rsid w:val="00E56079"/>
    <w:rsid w:val="00E56659"/>
    <w:rsid w:val="00E56ADA"/>
    <w:rsid w:val="00E64769"/>
    <w:rsid w:val="00E66489"/>
    <w:rsid w:val="00E6719F"/>
    <w:rsid w:val="00E749F8"/>
    <w:rsid w:val="00E75174"/>
    <w:rsid w:val="00E7652F"/>
    <w:rsid w:val="00E80A44"/>
    <w:rsid w:val="00E86130"/>
    <w:rsid w:val="00E86C83"/>
    <w:rsid w:val="00E90D14"/>
    <w:rsid w:val="00E90D37"/>
    <w:rsid w:val="00E931DB"/>
    <w:rsid w:val="00E93767"/>
    <w:rsid w:val="00E94C7E"/>
    <w:rsid w:val="00EA14D4"/>
    <w:rsid w:val="00EA1C9C"/>
    <w:rsid w:val="00EA4032"/>
    <w:rsid w:val="00EA6828"/>
    <w:rsid w:val="00EB018E"/>
    <w:rsid w:val="00EB165B"/>
    <w:rsid w:val="00EB1944"/>
    <w:rsid w:val="00EB199F"/>
    <w:rsid w:val="00EB6CF4"/>
    <w:rsid w:val="00EB6F23"/>
    <w:rsid w:val="00EC1DC8"/>
    <w:rsid w:val="00EC5100"/>
    <w:rsid w:val="00EC5B3B"/>
    <w:rsid w:val="00ED0A8D"/>
    <w:rsid w:val="00ED373B"/>
    <w:rsid w:val="00ED4840"/>
    <w:rsid w:val="00ED6EDE"/>
    <w:rsid w:val="00EE106D"/>
    <w:rsid w:val="00EE543C"/>
    <w:rsid w:val="00EF07CC"/>
    <w:rsid w:val="00EF1475"/>
    <w:rsid w:val="00F00A36"/>
    <w:rsid w:val="00F00C24"/>
    <w:rsid w:val="00F112C1"/>
    <w:rsid w:val="00F11E20"/>
    <w:rsid w:val="00F129A4"/>
    <w:rsid w:val="00F249B8"/>
    <w:rsid w:val="00F24F92"/>
    <w:rsid w:val="00F262FB"/>
    <w:rsid w:val="00F27F80"/>
    <w:rsid w:val="00F32016"/>
    <w:rsid w:val="00F368F6"/>
    <w:rsid w:val="00F44839"/>
    <w:rsid w:val="00F45F61"/>
    <w:rsid w:val="00F46A6A"/>
    <w:rsid w:val="00F53D18"/>
    <w:rsid w:val="00F53DEF"/>
    <w:rsid w:val="00F5619C"/>
    <w:rsid w:val="00F57E85"/>
    <w:rsid w:val="00F6543F"/>
    <w:rsid w:val="00F66DB5"/>
    <w:rsid w:val="00F725B4"/>
    <w:rsid w:val="00F72C0D"/>
    <w:rsid w:val="00F746B9"/>
    <w:rsid w:val="00F75203"/>
    <w:rsid w:val="00F75BBB"/>
    <w:rsid w:val="00F80539"/>
    <w:rsid w:val="00F80DDB"/>
    <w:rsid w:val="00F811CE"/>
    <w:rsid w:val="00F83650"/>
    <w:rsid w:val="00F84FC5"/>
    <w:rsid w:val="00F85AB5"/>
    <w:rsid w:val="00F8636A"/>
    <w:rsid w:val="00F9233F"/>
    <w:rsid w:val="00F93AAF"/>
    <w:rsid w:val="00F94EBD"/>
    <w:rsid w:val="00F9586C"/>
    <w:rsid w:val="00F97D81"/>
    <w:rsid w:val="00FA2D3C"/>
    <w:rsid w:val="00FA4220"/>
    <w:rsid w:val="00FA7932"/>
    <w:rsid w:val="00FB0FC2"/>
    <w:rsid w:val="00FB108A"/>
    <w:rsid w:val="00FB1185"/>
    <w:rsid w:val="00FB2812"/>
    <w:rsid w:val="00FB3811"/>
    <w:rsid w:val="00FC1760"/>
    <w:rsid w:val="00FC213F"/>
    <w:rsid w:val="00FC6ECC"/>
    <w:rsid w:val="00FD0041"/>
    <w:rsid w:val="00FD12CE"/>
    <w:rsid w:val="00FD2EE9"/>
    <w:rsid w:val="00FD52DC"/>
    <w:rsid w:val="00FD68B5"/>
    <w:rsid w:val="00FD7754"/>
    <w:rsid w:val="00FE0845"/>
    <w:rsid w:val="00FE31C8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83522"/>
  <w15:docId w15:val="{0ACFCD12-5861-444F-9B09-2A04B4A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link w:val="Nagwek"/>
    <w:uiPriority w:val="99"/>
    <w:rsid w:val="005F15FD"/>
    <w:rPr>
      <w:sz w:val="24"/>
      <w:szCs w:val="24"/>
    </w:rPr>
  </w:style>
  <w:style w:type="character" w:customStyle="1" w:styleId="StopkaZnak">
    <w:name w:val="Stopka Znak"/>
    <w:link w:val="Stopka"/>
    <w:rsid w:val="00225D2C"/>
    <w:rPr>
      <w:sz w:val="24"/>
      <w:szCs w:val="24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772C5"/>
    <w:pPr>
      <w:ind w:left="720"/>
      <w:contextualSpacing/>
    </w:pPr>
  </w:style>
  <w:style w:type="character" w:styleId="Hipercze">
    <w:name w:val="Hyperlink"/>
    <w:rsid w:val="005772C5"/>
    <w:rPr>
      <w:color w:val="0000FF"/>
      <w:u w:val="single"/>
    </w:rPr>
  </w:style>
  <w:style w:type="character" w:styleId="Pogrubienie">
    <w:name w:val="Strong"/>
    <w:uiPriority w:val="22"/>
    <w:qFormat/>
    <w:rsid w:val="005772C5"/>
    <w:rPr>
      <w:rFonts w:ascii="Times New Roman" w:hAnsi="Times New Roman" w:cs="Times New Roman" w:hint="default"/>
      <w:b/>
      <w:bCs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57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.osobowe@tdt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personelu%20NDT\Fco-01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1EF1-FC8F-4616-B537-A1163E59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Fco-01_2018XXXX-XX</Template>
  <TotalTime>104</TotalTime>
  <Pages>1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w.11</vt:lpstr>
    </vt:vector>
  </TitlesOfParts>
  <Manager>Adam Pieńczuk</Manager>
  <Company>TDT-CERT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w.11</dc:title>
  <dc:subject>Wniosek o certyfikację</dc:subject>
  <dc:creator>anna.lugiewicz</dc:creator>
  <cp:lastModifiedBy>Robert Adamek</cp:lastModifiedBy>
  <cp:revision>19</cp:revision>
  <cp:lastPrinted>2020-06-03T07:29:00Z</cp:lastPrinted>
  <dcterms:created xsi:type="dcterms:W3CDTF">2023-11-07T09:06:00Z</dcterms:created>
  <dcterms:modified xsi:type="dcterms:W3CDTF">2024-07-10T11:07:00Z</dcterms:modified>
</cp:coreProperties>
</file>