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662B9A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30C6A">
              <w:rPr>
                <w:rFonts w:ascii="Calibri" w:hAnsi="Calibri" w:cs="Arial"/>
                <w:b/>
                <w:sz w:val="28"/>
                <w:szCs w:val="28"/>
              </w:rPr>
              <w:t>B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662B9A" w:rsidP="00BC2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C0905">
              <w:rPr>
                <w:rFonts w:ascii="Calibri" w:hAnsi="Calibri" w:cs="Arial"/>
                <w:b/>
                <w:sz w:val="22"/>
                <w:szCs w:val="22"/>
              </w:rPr>
              <w:t>SPAWACZ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A1079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FA77FF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6"/>
                <w:szCs w:val="16"/>
              </w:rPr>
            </w:r>
            <w:r w:rsidR="005138A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6"/>
                <w:szCs w:val="16"/>
              </w:rPr>
            </w:r>
            <w:r w:rsidR="005138A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7A1079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7A1079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100C0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CD4BCB" w:rsidRPr="007A1079">
        <w:rPr>
          <w:rFonts w:ascii="Calibri" w:hAnsi="Calibri" w:cs="Calibri"/>
          <w:sz w:val="12"/>
          <w:szCs w:val="12"/>
        </w:rPr>
        <w:t>B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pozycji</w:t>
      </w:r>
      <w:r w:rsidR="003F29B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228"/>
        <w:gridCol w:w="2771"/>
        <w:gridCol w:w="2912"/>
      </w:tblGrid>
      <w:tr w:rsidR="007A1079" w:rsidRPr="007A1079" w:rsidTr="00B1107F">
        <w:trPr>
          <w:trHeight w:hRule="exact" w:val="45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9DD" w:rsidRPr="007A1079" w:rsidRDefault="00BD59DD" w:rsidP="00524E2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D9D9"/>
            <w:vAlign w:val="center"/>
          </w:tcPr>
          <w:p w:rsidR="00BD59DD" w:rsidRPr="007A1079" w:rsidRDefault="00662B9A" w:rsidP="0030006E">
            <w:pPr>
              <w:ind w:left="5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Złącze podstawowe (BW lub FW)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BD59DD" w:rsidRPr="007A1079" w:rsidRDefault="00BD59DD" w:rsidP="00470FCE">
            <w:pPr>
              <w:ind w:right="131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Proszę wypełnić tylko w przypadku złącza uzupełniającego ze spoiną pachwinową (FW) </w:t>
            </w:r>
            <w:r w:rsidR="00C56B2B" w:rsidRPr="007A1079">
              <w:rPr>
                <w:rFonts w:ascii="Calibri" w:hAnsi="Calibri" w:cs="Calibri"/>
                <w:sz w:val="12"/>
                <w:szCs w:val="12"/>
              </w:rPr>
              <w:t>dla złącza podstawowego ze spoiną czołową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(BW)</w:t>
            </w:r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867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9A67F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PRCo-02</w:t>
            </w:r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9606-1 (stal)"/>
                    <w:listEntry w:val="PN-EN ISO 9606-2 (Al i stopy)"/>
                    <w:listEntry w:val="PN-EN ISO 9606-3 (Cu i stopy)"/>
                    <w:listEntry w:val="PN-EN ISO 9606-4 (Ni i stopy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3E" w:rsidRPr="007A1079" w:rsidRDefault="00662B9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instrukcji spawania 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D35F3A" w:rsidRPr="007A1079" w:rsidRDefault="00D35F3A" w:rsidP="00662B9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(</w:t>
            </w:r>
            <w:r w:rsidR="00C57DEF" w:rsidRPr="007A1079">
              <w:rPr>
                <w:rFonts w:ascii="Calibri" w:hAnsi="Calibri" w:cs="Calibri"/>
                <w:sz w:val="12"/>
                <w:szCs w:val="12"/>
              </w:rPr>
              <w:t xml:space="preserve">proszę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załączyć </w:t>
            </w:r>
            <w:r w:rsidR="00BD59DD" w:rsidRPr="007A1079">
              <w:rPr>
                <w:rFonts w:ascii="Calibri" w:hAnsi="Calibri" w:cs="Calibri"/>
                <w:sz w:val="12"/>
                <w:szCs w:val="12"/>
              </w:rPr>
              <w:t xml:space="preserve">kopię </w:t>
            </w:r>
            <w:r w:rsidR="009807DE" w:rsidRPr="007A1079">
              <w:rPr>
                <w:rFonts w:ascii="Calibri" w:hAnsi="Calibri" w:cs="Calibri"/>
                <w:sz w:val="12"/>
                <w:szCs w:val="12"/>
              </w:rPr>
              <w:t>instrukcji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spawania WPS/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>p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9A67F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A" w:rsidRPr="0026379F" w:rsidRDefault="005251C8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26379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79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6379F">
              <w:rPr>
                <w:rFonts w:ascii="Calibri" w:hAnsi="Calibri" w:cs="Calibri"/>
                <w:sz w:val="16"/>
                <w:szCs w:val="16"/>
              </w:rPr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10" w:rsidRPr="00862010" w:rsidRDefault="00D35F3A" w:rsidP="009A53DF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Proces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spawania</w:t>
            </w:r>
            <w:r w:rsidR="00354695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35F3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006E" w:rsidRPr="007A107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przenoszenia metalu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procesów 131, 135, 138)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D (zwarciowe)"/>
                    <w:listEntry w:val="G (kroplowe)"/>
                    <w:listEntry w:val="S (natryskowe)"/>
                    <w:listEntry w:val="P (pulsujące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P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blacha lub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T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rura)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9A53DF" w:rsidRDefault="008D44B9" w:rsidP="009A53DF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 spoiny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>(BW – spoina czołowa lub FW – spoina pachwinowa)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86201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W "/>
                    <w:listEntry w:val="FW "/>
                    <w:listEntry w:val="FW/BW (patrz zał. C wg PN-EN ISO 9606-1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4"/>
              </w:rPr>
            </w:r>
            <w:r w:rsidR="005138AC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BD59DD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FW</w:t>
            </w:r>
          </w:p>
        </w:tc>
      </w:tr>
      <w:tr w:rsidR="007A1079" w:rsidRPr="007A1079" w:rsidTr="00B1107F">
        <w:trPr>
          <w:trHeight w:hRule="exact"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3DF" w:rsidRDefault="00D35F3A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/podgrup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materiału podstawowego</w:t>
            </w:r>
          </w:p>
          <w:p w:rsidR="005767FE" w:rsidRPr="007A1079" w:rsidRDefault="00C75E0E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(zgodnie z ISO/TR 15608)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15C6B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D35F3A" w:rsidP="00662B9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materiałow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) spoiwa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tylko ISO 9606-1)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M1 (stale niestopowe i drobnoziarniste)"/>
                    <w:listEntry w:val="FM2 (stale wysokowytrzymałe)"/>
                    <w:listEntry w:val="FM3 (stale odporne na pełzanie Cr &lt; 3,75 %) "/>
                    <w:listEntry w:val="FM4 (stale odporne na pełzanie 3,75 ≤ Cr ≤ 12 %)"/>
                    <w:listEntry w:val="FM5 (stale nierdzewne i żaroodporne)"/>
                    <w:listEntry w:val="FM6 (nikiel i stopy niklu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Spoiwo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(oznaczenie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 wg normy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)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)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EC03D1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Gaz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osłonowy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 w:rsidR="00B27C8B">
              <w:rPr>
                <w:rFonts w:ascii="Calibri" w:hAnsi="Calibri" w:cs="Calibri"/>
                <w:sz w:val="12"/>
                <w:szCs w:val="12"/>
              </w:rPr>
              <w:t>ISO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 14175)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251C5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Materiały pomocnicze</w:t>
            </w:r>
            <w:r w:rsidR="00C3077C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3077C" w:rsidRPr="009A53DF">
              <w:rPr>
                <w:rFonts w:ascii="Calibri" w:hAnsi="Calibri" w:cs="Calibri"/>
                <w:sz w:val="12"/>
                <w:szCs w:val="12"/>
              </w:rPr>
              <w:t>(np. gazowa osłona grani)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524E2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8D44B9" w:rsidP="009A35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prądu i biegunowość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(AC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przemienny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, DC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stały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C ( ~ )"/>
                    <w:listEntry w:val="DC ( - )"/>
                    <w:listEntry w:val="DC (+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Grubość 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stopiwa</w:t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(s)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05D" w:rsidRPr="007A1079" w:rsidRDefault="001F105D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603F3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Pozycja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spawania </w:t>
            </w:r>
            <w:r w:rsidR="001F105D" w:rsidRPr="009A53DF">
              <w:rPr>
                <w:rFonts w:ascii="Calibri" w:hAnsi="Calibri" w:cs="Calibri"/>
                <w:sz w:val="12"/>
                <w:szCs w:val="12"/>
              </w:rPr>
              <w:t>(zgodnie z ISO 6947)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67F07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PB</w:t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30006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Szczegóły dotyczące spoiny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nb (jednostronne, bez podkładki)"/>
                    <w:listEntry w:val="ss mb (jednostronne, podkładka materiałowa)"/>
                    <w:listEntry w:val="bs (dwustronne)"/>
                    <w:listEntry w:val="ss gb (jednostronne, podkładka gazowa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mb (jednostronne, podkładka materiałowa)"/>
                    <w:listEntry w:val="bs (dwustronne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E0E" w:rsidRPr="007A1079" w:rsidRDefault="00C75E0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Wielowarstwowa/jednowarstwowa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sl</w:t>
            </w:r>
          </w:p>
        </w:tc>
      </w:tr>
      <w:tr w:rsidR="007A1079" w:rsidRPr="007A1079" w:rsidTr="00B27C8B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784110" w:rsidP="007841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spawania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procesu 311)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lw (w lewo)"/>
                    <w:listEntry w:val="rw (w prawo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4110" w:rsidRPr="007A1079" w:rsidRDefault="00784110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27C8B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Pr="007A1079" w:rsidRDefault="00B27C8B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  <w:r w:rsidRPr="00B27C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 xml:space="preserve">tylko </w:t>
            </w:r>
            <w:r>
              <w:rPr>
                <w:rFonts w:ascii="Calibri" w:hAnsi="Calibri" w:cs="Calibri"/>
                <w:sz w:val="12"/>
                <w:szCs w:val="12"/>
              </w:rPr>
              <w:t>ISO 9606-1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9.3 a)"/>
                    <w:listEntry w:val="zgodnie z 9.3 b)"/>
                    <w:listEntry w:val="zgodnie z 9.3 c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7C8B" w:rsidRPr="007A1079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A53DF" w:rsidRDefault="00862010" w:rsidP="00B27C8B">
      <w:pPr>
        <w:spacing w:after="120"/>
        <w:rPr>
          <w:rFonts w:ascii="Calibri" w:hAnsi="Calibri" w:cs="Calibri"/>
          <w:sz w:val="12"/>
          <w:szCs w:val="12"/>
        </w:rPr>
      </w:pPr>
      <w:r w:rsidRPr="00862010">
        <w:rPr>
          <w:rFonts w:ascii="Calibri" w:hAnsi="Calibri" w:cs="Calibri"/>
          <w:sz w:val="12"/>
          <w:szCs w:val="12"/>
        </w:rPr>
        <w:t>*(wybrać tylko w przypadku wieloprocesowego spawania)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7A1079" w:rsidRPr="007A1079" w:rsidTr="007414B7">
        <w:trPr>
          <w:trHeight w:hRule="exact" w:val="1134"/>
        </w:trPr>
        <w:tc>
          <w:tcPr>
            <w:tcW w:w="121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EC07D4" w:rsidP="00EC07D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</w:t>
            </w:r>
            <w:r w:rsidR="0030006E" w:rsidRPr="007A1079">
              <w:rPr>
                <w:rFonts w:ascii="Calibri" w:hAnsi="Calibri" w:cs="Calibri"/>
                <w:b/>
                <w:sz w:val="14"/>
                <w:szCs w:val="14"/>
              </w:rPr>
              <w:t>. 9.3 a) normy PN-EN ISO 9606-1</w:t>
            </w:r>
          </w:p>
          <w:p w:rsidR="00EC07D4" w:rsidRPr="007A1079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b) normy PN-EN ISO 9606-1</w:t>
            </w:r>
          </w:p>
          <w:p w:rsidR="00EC07D4" w:rsidRPr="007A1079" w:rsidRDefault="00EC07D4" w:rsidP="00B35C0B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c) normy PN-EN ISO 9606-1</w:t>
            </w:r>
            <w:r w:rsidR="00DF6F04"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– proszę 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 xml:space="preserve">dodatkowo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wypełnić punkt B3.</w:t>
            </w:r>
          </w:p>
          <w:p w:rsidR="00EC07D4" w:rsidRPr="007A1079" w:rsidRDefault="00EC07D4" w:rsidP="00EC07D4">
            <w:pPr>
              <w:tabs>
                <w:tab w:val="left" w:pos="3250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normy PN-EN ISO 9606-2</w:t>
            </w:r>
          </w:p>
          <w:p w:rsidR="007414B7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9606-3</w:t>
            </w:r>
          </w:p>
          <w:p w:rsidR="00EC07D4" w:rsidRPr="007A1079" w:rsidRDefault="007414B7" w:rsidP="00EC07D4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</w:r>
            <w:r w:rsidR="005138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</w:tr>
    </w:tbl>
    <w:p w:rsidR="00B27C8B" w:rsidRDefault="00B27C8B" w:rsidP="009426AB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B27C8B" w:rsidRDefault="00B27C8B">
      <w:pPr>
        <w:suppressAutoHyphens w:val="0"/>
        <w:autoSpaceDN/>
        <w:textAlignment w:val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9426AB" w:rsidRPr="007A1079" w:rsidRDefault="008D44B9" w:rsidP="009426AB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lastRenderedPageBreak/>
        <w:t>B3</w:t>
      </w:r>
      <w:r w:rsidR="0009657F" w:rsidRPr="007A1079">
        <w:rPr>
          <w:rFonts w:ascii="Calibri" w:hAnsi="Calibri" w:cs="Calibri"/>
          <w:b/>
          <w:sz w:val="18"/>
          <w:szCs w:val="18"/>
        </w:rPr>
        <w:t>. I</w:t>
      </w:r>
      <w:r w:rsidRPr="007A1079">
        <w:rPr>
          <w:rFonts w:ascii="Calibri" w:hAnsi="Calibri" w:cs="Calibri"/>
          <w:b/>
          <w:sz w:val="18"/>
          <w:szCs w:val="18"/>
        </w:rPr>
        <w:t>nformacje</w:t>
      </w:r>
      <w:r w:rsidR="0018427A" w:rsidRPr="007A1079">
        <w:rPr>
          <w:rFonts w:ascii="Calibri" w:hAnsi="Calibri" w:cs="Calibri"/>
          <w:b/>
          <w:sz w:val="18"/>
          <w:szCs w:val="18"/>
        </w:rPr>
        <w:t xml:space="preserve"> </w:t>
      </w:r>
      <w:r w:rsidR="0009657F" w:rsidRPr="007A1079">
        <w:rPr>
          <w:rFonts w:ascii="Calibri" w:hAnsi="Calibri" w:cs="Calibri"/>
          <w:b/>
          <w:sz w:val="18"/>
          <w:szCs w:val="18"/>
        </w:rPr>
        <w:t xml:space="preserve">uzupełniające 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do </w:t>
      </w:r>
      <w:r w:rsidR="0018427A" w:rsidRPr="007A1079">
        <w:rPr>
          <w:rFonts w:ascii="Calibri" w:hAnsi="Calibri" w:cs="Calibri"/>
          <w:b/>
          <w:sz w:val="18"/>
          <w:szCs w:val="18"/>
        </w:rPr>
        <w:t>B2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 (jeśli wybrano pkt.</w:t>
      </w:r>
      <w:r w:rsidR="00D2162E" w:rsidRPr="007A1079">
        <w:rPr>
          <w:rFonts w:ascii="Calibri" w:hAnsi="Calibri" w:cs="Calibri"/>
          <w:b/>
          <w:sz w:val="18"/>
          <w:szCs w:val="18"/>
        </w:rPr>
        <w:t xml:space="preserve"> </w:t>
      </w:r>
      <w:r w:rsidR="00D77C78" w:rsidRPr="007A1079">
        <w:rPr>
          <w:rFonts w:ascii="Calibri" w:hAnsi="Calibri" w:cs="Calibri"/>
          <w:b/>
          <w:sz w:val="18"/>
          <w:szCs w:val="18"/>
        </w:rPr>
        <w:t>9.3</w:t>
      </w:r>
      <w:r w:rsidR="00252698" w:rsidRPr="007A1079">
        <w:rPr>
          <w:rFonts w:ascii="Calibri" w:hAnsi="Calibri" w:cs="Calibri"/>
          <w:b/>
          <w:sz w:val="18"/>
          <w:szCs w:val="18"/>
        </w:rPr>
        <w:t xml:space="preserve"> c</w:t>
      </w:r>
      <w:r w:rsidR="00D77C78" w:rsidRPr="007A1079">
        <w:rPr>
          <w:rFonts w:ascii="Calibri" w:hAnsi="Calibri" w:cs="Calibri"/>
          <w:b/>
          <w:sz w:val="18"/>
          <w:szCs w:val="18"/>
        </w:rPr>
        <w:t>)</w:t>
      </w:r>
      <w:r w:rsidR="00252698" w:rsidRPr="007A1079">
        <w:rPr>
          <w:rFonts w:ascii="Calibri" w:hAnsi="Calibri" w:cs="Calibri"/>
          <w:b/>
          <w:sz w:val="18"/>
          <w:szCs w:val="18"/>
        </w:rPr>
        <w:t xml:space="preserve"> normy PN-EN ISO 9606-1)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 </w:t>
      </w:r>
    </w:p>
    <w:p w:rsidR="008D44B9" w:rsidRPr="007A1079" w:rsidRDefault="00C87ADE" w:rsidP="009426AB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44381A" w:rsidRPr="007A1079">
        <w:rPr>
          <w:rFonts w:ascii="Calibri" w:hAnsi="Calibri" w:cs="Calibri"/>
          <w:sz w:val="12"/>
          <w:szCs w:val="12"/>
        </w:rPr>
        <w:t>roszę wypełnić</w:t>
      </w:r>
      <w:r w:rsidR="008D44B9" w:rsidRPr="007A1079">
        <w:rPr>
          <w:rFonts w:ascii="Calibri" w:hAnsi="Calibri" w:cs="Calibri"/>
          <w:sz w:val="12"/>
          <w:szCs w:val="12"/>
        </w:rPr>
        <w:t>,</w:t>
      </w:r>
      <w:r w:rsidR="00601ED7" w:rsidRPr="007A1079">
        <w:rPr>
          <w:rFonts w:ascii="Calibri" w:hAnsi="Calibri" w:cs="Calibri"/>
          <w:sz w:val="12"/>
          <w:szCs w:val="12"/>
        </w:rPr>
        <w:t xml:space="preserve"> jeś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11"/>
      </w:tblGrid>
      <w:tr w:rsidR="007A1079" w:rsidRPr="007A1079" w:rsidTr="009A53DF">
        <w:trPr>
          <w:trHeight w:val="53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8CB" w:rsidRPr="007A1079" w:rsidRDefault="00D77C78" w:rsidP="00C05315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>System jakości został pozytywnie zweryfikowany prze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z TDT zgodnie z PN-EN ISO 3834-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2 lub 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PN-EN ISO 3834-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3</w:t>
            </w:r>
            <w:r w:rsidR="00766280" w:rsidRPr="007A1079">
              <w:rPr>
                <w:rFonts w:ascii="Calibri" w:hAnsi="Calibri" w:cs="Calibri"/>
                <w:sz w:val="16"/>
                <w:szCs w:val="16"/>
              </w:rPr>
              <w:t>,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66280" w:rsidRPr="007A1079">
              <w:rPr>
                <w:rFonts w:ascii="Calibri" w:hAnsi="Calibri" w:cs="Calibri"/>
                <w:sz w:val="16"/>
                <w:szCs w:val="16"/>
              </w:rPr>
              <w:t xml:space="preserve">potwierdzony </w:t>
            </w:r>
            <w:r w:rsidR="00B93702" w:rsidRPr="007A1079">
              <w:rPr>
                <w:rFonts w:ascii="Calibri" w:hAnsi="Calibri" w:cs="Calibri"/>
                <w:sz w:val="16"/>
                <w:szCs w:val="16"/>
              </w:rPr>
              <w:t>certyfikatem nr 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ważnym do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oraz zatwierdzono procedurę nr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z dnia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40F0" w:rsidRPr="007A1079">
              <w:rPr>
                <w:rFonts w:ascii="Calibri" w:hAnsi="Calibri" w:cs="Calibri"/>
                <w:sz w:val="16"/>
                <w:szCs w:val="16"/>
              </w:rPr>
              <w:t xml:space="preserve">w sprawie 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potwierdz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a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nia warunków wykonywania 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spoin zgodnie z</w:t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 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nor</w:t>
            </w:r>
            <w:r w:rsidR="00CC40F0" w:rsidRPr="007A1079">
              <w:rPr>
                <w:rFonts w:ascii="Calibri" w:hAnsi="Calibri" w:cs="Calibri"/>
                <w:sz w:val="16"/>
                <w:szCs w:val="16"/>
              </w:rPr>
              <w:t>m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ami dotyczącymi zastosowania</w:t>
            </w:r>
            <w:r w:rsidR="00C56B2B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F07416" w:rsidRPr="007A1079" w:rsidRDefault="00662B9A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B4.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DF6D31">
        <w:trPr>
          <w:trHeight w:val="348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DF6D31">
        <w:trPr>
          <w:trHeight w:val="551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138AC">
              <w:rPr>
                <w:rFonts w:ascii="Calibri" w:hAnsi="Calibri" w:cs="Calibri"/>
                <w:sz w:val="16"/>
                <w:szCs w:val="16"/>
              </w:rPr>
            </w:r>
            <w:r w:rsidR="005138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F774B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C57019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C57019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F774B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B6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C57019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B08F4" w:rsidRPr="00C57019" w:rsidRDefault="0014483C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C57019" w:rsidRDefault="0058011F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C57019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7A1079" w:rsidRDefault="00ED5178" w:rsidP="00DF6F04">
      <w:pPr>
        <w:spacing w:before="60" w:after="60"/>
        <w:ind w:left="284" w:hanging="284"/>
        <w:rPr>
          <w:rFonts w:ascii="Calibri" w:hAnsi="Calibri" w:cs="Arial"/>
          <w:sz w:val="16"/>
          <w:szCs w:val="2"/>
        </w:rPr>
      </w:pPr>
    </w:p>
    <w:sectPr w:rsidR="00ED5178" w:rsidRPr="007A1079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_B_202001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BC28FE">
            <w:rPr>
              <w:rFonts w:ascii="Calibri" w:hAnsi="Calibri"/>
              <w:b/>
              <w:sz w:val="16"/>
              <w:szCs w:val="16"/>
            </w:rPr>
            <w:t>B_2020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513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UGY9B/imW5xYbRT5COckomCQHugFgD4OXQe1WkMGr17N585PxTLwP6PXnXzzhRu9ovqYNA7faVJWUrO/OS4DMA==" w:salt="BBAmzm/kCZKAxVfLBFZ0d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202"/>
    <w:rsid w:val="000B5C17"/>
    <w:rsid w:val="000C2559"/>
    <w:rsid w:val="000C3F2E"/>
    <w:rsid w:val="000D1A1C"/>
    <w:rsid w:val="000E06D8"/>
    <w:rsid w:val="000E12AD"/>
    <w:rsid w:val="000E6D00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4483C"/>
    <w:rsid w:val="00151391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138AC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011F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872B6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607"/>
    <w:rsid w:val="007340EF"/>
    <w:rsid w:val="007414B7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91626"/>
    <w:rsid w:val="0099188B"/>
    <w:rsid w:val="0099195B"/>
    <w:rsid w:val="00992A2E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2A18"/>
    <w:rsid w:val="009F6469"/>
    <w:rsid w:val="009F68F1"/>
    <w:rsid w:val="009F75BA"/>
    <w:rsid w:val="00A067A0"/>
    <w:rsid w:val="00A115D7"/>
    <w:rsid w:val="00A12856"/>
    <w:rsid w:val="00A20B45"/>
    <w:rsid w:val="00A270EB"/>
    <w:rsid w:val="00A30BF4"/>
    <w:rsid w:val="00A31609"/>
    <w:rsid w:val="00A351B1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27C8B"/>
    <w:rsid w:val="00B3231E"/>
    <w:rsid w:val="00B349E2"/>
    <w:rsid w:val="00B34E21"/>
    <w:rsid w:val="00B35C0B"/>
    <w:rsid w:val="00B40CAA"/>
    <w:rsid w:val="00B43A6B"/>
    <w:rsid w:val="00B47E30"/>
    <w:rsid w:val="00B512FC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815E6"/>
    <w:rsid w:val="00B90FF8"/>
    <w:rsid w:val="00B93702"/>
    <w:rsid w:val="00B94EB1"/>
    <w:rsid w:val="00B9587D"/>
    <w:rsid w:val="00BA1CF4"/>
    <w:rsid w:val="00BA3320"/>
    <w:rsid w:val="00BA661E"/>
    <w:rsid w:val="00BB08F4"/>
    <w:rsid w:val="00BB4A5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019"/>
    <w:rsid w:val="00C57DEF"/>
    <w:rsid w:val="00C625B0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D9A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11014"/>
    <w:rsid w:val="00E11770"/>
    <w:rsid w:val="00E12015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4FF"/>
    <w:rsid w:val="00F44577"/>
    <w:rsid w:val="00F46008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B821-36FC-4B32-8E38-173F08E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44</cp:revision>
  <cp:lastPrinted>2020-01-24T09:55:00Z</cp:lastPrinted>
  <dcterms:created xsi:type="dcterms:W3CDTF">2019-06-13T07:24:00Z</dcterms:created>
  <dcterms:modified xsi:type="dcterms:W3CDTF">2020-06-03T07:38:00Z</dcterms:modified>
</cp:coreProperties>
</file>